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743" w:type="dxa"/>
        <w:tblInd w:w="-5" w:type="dxa"/>
        <w:tblLook w:val="04A0" w:firstRow="1" w:lastRow="0" w:firstColumn="1" w:lastColumn="0" w:noHBand="0" w:noVBand="1"/>
      </w:tblPr>
      <w:tblGrid>
        <w:gridCol w:w="287"/>
        <w:gridCol w:w="7904"/>
        <w:gridCol w:w="1276"/>
        <w:gridCol w:w="1276"/>
      </w:tblGrid>
      <w:tr w:rsidR="00C11235" w:rsidRPr="00C11235" w14:paraId="05DEDF6B" w14:textId="77777777" w:rsidTr="00E630D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2E74B5" w:themeFill="accent1" w:themeFillShade="BF"/>
            <w:vAlign w:val="center"/>
          </w:tcPr>
          <w:p w14:paraId="2848A496" w14:textId="1E7A91DC" w:rsidR="00492E3F" w:rsidRPr="00C11235" w:rsidRDefault="00B65D18" w:rsidP="009A3B85">
            <w:pPr>
              <w:jc w:val="left"/>
              <w:rPr>
                <w:rFonts w:hAnsi="ＭＳ 明朝"/>
              </w:rPr>
            </w:pPr>
            <w:r w:rsidRPr="00C11235">
              <w:rPr>
                <w:rFonts w:hAnsi="ＭＳ 明朝" w:hint="eastAsia"/>
                <w:color w:val="FFFFFF" w:themeColor="background1"/>
              </w:rPr>
              <w:t>1　総則について</w:t>
            </w:r>
          </w:p>
        </w:tc>
      </w:tr>
      <w:tr w:rsidR="00C11235" w:rsidRPr="00C11235" w14:paraId="71967FB1" w14:textId="77777777" w:rsidTr="00C1123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B388014" w14:textId="77777777" w:rsidR="00B65D18" w:rsidRPr="00C11235" w:rsidRDefault="00B65D18" w:rsidP="00C11235">
            <w:pPr>
              <w:jc w:val="left"/>
              <w:rPr>
                <w:rFonts w:hAnsi="ＭＳ 明朝"/>
              </w:rPr>
            </w:pPr>
            <w:r w:rsidRPr="00C11235">
              <w:rPr>
                <w:rFonts w:hAnsi="ＭＳ 明朝" w:hint="eastAsia"/>
              </w:rPr>
              <w:t>共通事項</w:t>
            </w:r>
          </w:p>
        </w:tc>
      </w:tr>
      <w:tr w:rsidR="00C11235" w:rsidRPr="00C11235" w14:paraId="001CBEDA" w14:textId="77777777" w:rsidTr="00C1123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5AD9B6B" w14:textId="77777777" w:rsidR="00B65D18" w:rsidRPr="00C11235" w:rsidRDefault="00B65D18" w:rsidP="00C1123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3023EC" w14:textId="3DB2C364" w:rsidR="00B65D18" w:rsidRPr="00C11235" w:rsidRDefault="00B65D18" w:rsidP="00C11235">
            <w:pPr>
              <w:ind w:firstLineChars="100" w:firstLine="210"/>
              <w:rPr>
                <w:rFonts w:hAnsi="ＭＳ 明朝"/>
              </w:rPr>
            </w:pPr>
            <w:r w:rsidRPr="00C11235">
              <w:rPr>
                <w:rFonts w:hAnsi="ＭＳ 明朝" w:hint="eastAsia"/>
              </w:rPr>
              <w:t>事業者は、標準要求書の</w:t>
            </w:r>
            <w:r w:rsidR="00C11235">
              <w:rPr>
                <w:rFonts w:hAnsi="ＭＳ 明朝" w:hint="eastAsia"/>
              </w:rPr>
              <w:t>「</w:t>
            </w:r>
            <w:r w:rsidRPr="00C11235">
              <w:rPr>
                <w:rFonts w:hAnsi="ＭＳ 明朝" w:hint="eastAsia"/>
              </w:rPr>
              <w:t>総則</w:t>
            </w:r>
            <w:r w:rsidR="00C11235">
              <w:rPr>
                <w:rFonts w:hAnsi="ＭＳ 明朝" w:hint="eastAsia"/>
              </w:rPr>
              <w:t>」</w:t>
            </w:r>
            <w:r w:rsidRPr="00C11235">
              <w:rPr>
                <w:rFonts w:hAnsi="ＭＳ 明朝" w:hint="eastAsia"/>
              </w:rPr>
              <w:t>に規定される各事項について十分に理解し、その内容を遵守すること。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DEFC96" w14:textId="77777777" w:rsidR="00B65D18" w:rsidRPr="00C11235" w:rsidRDefault="00B65D18" w:rsidP="00C1123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8CD6E4" w14:textId="77777777" w:rsidR="00B65D18" w:rsidRPr="00C11235" w:rsidRDefault="00B65D18" w:rsidP="00C11235">
            <w:pPr>
              <w:jc w:val="center"/>
              <w:rPr>
                <w:rFonts w:hAnsi="ＭＳ 明朝"/>
              </w:rPr>
            </w:pPr>
            <w:r w:rsidRPr="00C11235">
              <w:rPr>
                <w:rFonts w:hAnsi="ＭＳ 明朝" w:hint="eastAsia"/>
              </w:rPr>
              <w:t>□</w:t>
            </w:r>
          </w:p>
        </w:tc>
      </w:tr>
      <w:tr w:rsidR="00C11235" w:rsidRPr="00C11235" w14:paraId="786134EB" w14:textId="77777777" w:rsidTr="00C1123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2E74B5" w:themeFill="accent1" w:themeFillShade="BF"/>
            <w:vAlign w:val="center"/>
          </w:tcPr>
          <w:p w14:paraId="0DA7C5F0" w14:textId="169C0051" w:rsidR="00B65D18" w:rsidRPr="00C11235" w:rsidRDefault="00B65D18" w:rsidP="00C11235">
            <w:pPr>
              <w:jc w:val="left"/>
              <w:rPr>
                <w:rFonts w:hAnsi="ＭＳ 明朝"/>
              </w:rPr>
            </w:pPr>
            <w:r w:rsidRPr="00C11235">
              <w:rPr>
                <w:rFonts w:hAnsi="ＭＳ 明朝"/>
                <w:color w:val="FFFFFF" w:themeColor="background1"/>
              </w:rPr>
              <w:t>2</w:t>
            </w:r>
            <w:r w:rsidRPr="00C11235">
              <w:rPr>
                <w:rFonts w:hAnsi="ＭＳ 明朝" w:hint="eastAsia"/>
                <w:color w:val="FFFFFF" w:themeColor="background1"/>
              </w:rPr>
              <w:t xml:space="preserve">　安全管理について</w:t>
            </w:r>
          </w:p>
        </w:tc>
      </w:tr>
      <w:tr w:rsidR="00C11235" w:rsidRPr="00C11235" w14:paraId="344DAD31" w14:textId="77777777" w:rsidTr="00C1123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4380612" w14:textId="77777777" w:rsidR="00B65D18" w:rsidRPr="00C11235" w:rsidRDefault="00B65D18" w:rsidP="00C11235">
            <w:pPr>
              <w:jc w:val="left"/>
              <w:rPr>
                <w:rFonts w:hAnsi="ＭＳ 明朝"/>
              </w:rPr>
            </w:pPr>
            <w:r w:rsidRPr="00C11235">
              <w:rPr>
                <w:rFonts w:hAnsi="ＭＳ 明朝" w:hint="eastAsia"/>
              </w:rPr>
              <w:t>共通事項</w:t>
            </w:r>
          </w:p>
        </w:tc>
      </w:tr>
      <w:tr w:rsidR="00C11235" w:rsidRPr="00C11235" w14:paraId="66D0BD58" w14:textId="77777777" w:rsidTr="00C1123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2FA03AC" w14:textId="77777777" w:rsidR="00B65D18" w:rsidRPr="00C11235" w:rsidRDefault="00B65D18" w:rsidP="00C1123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6BB346" w14:textId="21350302" w:rsidR="00B65D18" w:rsidRPr="00C11235" w:rsidRDefault="00B65D18" w:rsidP="00C11235">
            <w:pPr>
              <w:ind w:firstLineChars="100" w:firstLine="210"/>
              <w:rPr>
                <w:rFonts w:hAnsi="ＭＳ 明朝"/>
              </w:rPr>
            </w:pPr>
            <w:r w:rsidRPr="00C11235">
              <w:rPr>
                <w:rFonts w:hAnsi="ＭＳ 明朝" w:hint="eastAsia"/>
              </w:rPr>
              <w:t>事業者は、標準要求書の</w:t>
            </w:r>
            <w:r w:rsidR="00C11235">
              <w:rPr>
                <w:rFonts w:hAnsi="ＭＳ 明朝" w:hint="eastAsia"/>
              </w:rPr>
              <w:t>「</w:t>
            </w:r>
            <w:r w:rsidRPr="00C11235">
              <w:rPr>
                <w:rFonts w:hAnsi="ＭＳ 明朝" w:hint="eastAsia"/>
              </w:rPr>
              <w:t>安全管理</w:t>
            </w:r>
            <w:r w:rsidR="00C11235">
              <w:rPr>
                <w:rFonts w:hAnsi="ＭＳ 明朝" w:hint="eastAsia"/>
              </w:rPr>
              <w:t>」</w:t>
            </w:r>
            <w:r w:rsidRPr="00C11235">
              <w:rPr>
                <w:rFonts w:hAnsi="ＭＳ 明朝" w:hint="eastAsia"/>
              </w:rPr>
              <w:t>に規定される各事項について十分に理解し、その内容を遵守すること。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C983CE" w14:textId="77777777" w:rsidR="00B65D18" w:rsidRPr="00C11235" w:rsidRDefault="00B65D18" w:rsidP="00C1123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D26DF3" w14:textId="77777777" w:rsidR="00B65D18" w:rsidRPr="00C11235" w:rsidRDefault="00B65D18" w:rsidP="00C11235">
            <w:pPr>
              <w:jc w:val="center"/>
              <w:rPr>
                <w:rFonts w:hAnsi="ＭＳ 明朝"/>
              </w:rPr>
            </w:pPr>
            <w:r w:rsidRPr="00C11235">
              <w:rPr>
                <w:rFonts w:hAnsi="ＭＳ 明朝" w:hint="eastAsia"/>
              </w:rPr>
              <w:t>□</w:t>
            </w:r>
          </w:p>
        </w:tc>
      </w:tr>
      <w:tr w:rsidR="00C11235" w:rsidRPr="00C11235" w14:paraId="189BCFF3" w14:textId="77777777" w:rsidTr="00C1123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2E74B5" w:themeFill="accent1" w:themeFillShade="BF"/>
            <w:vAlign w:val="center"/>
          </w:tcPr>
          <w:p w14:paraId="6D4F5C7B" w14:textId="77031392" w:rsidR="00B65D18" w:rsidRPr="00C11235" w:rsidRDefault="00B65D18" w:rsidP="00B65D18">
            <w:pPr>
              <w:jc w:val="left"/>
              <w:rPr>
                <w:rFonts w:hAnsi="ＭＳ 明朝"/>
              </w:rPr>
            </w:pPr>
            <w:r w:rsidRPr="00C11235">
              <w:rPr>
                <w:rFonts w:hAnsi="ＭＳ 明朝" w:hint="eastAsia"/>
                <w:color w:val="FFFFFF" w:themeColor="background1"/>
              </w:rPr>
              <w:t>3　業務内容</w:t>
            </w:r>
          </w:p>
        </w:tc>
      </w:tr>
      <w:tr w:rsidR="00C11235" w:rsidRPr="00C11235" w14:paraId="13047BF1" w14:textId="77777777" w:rsidTr="00C1123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C855B18" w14:textId="1BEC43BC" w:rsidR="00B65D18" w:rsidRPr="00C11235" w:rsidRDefault="00C11235" w:rsidP="00C11235">
            <w:pPr>
              <w:jc w:val="left"/>
              <w:rPr>
                <w:rFonts w:hAnsi="ＭＳ 明朝"/>
              </w:rPr>
            </w:pPr>
            <w:r>
              <w:rPr>
                <w:rFonts w:hAnsi="ＭＳ 明朝" w:hint="eastAsia"/>
              </w:rPr>
              <w:t>共通事項</w:t>
            </w:r>
          </w:p>
        </w:tc>
      </w:tr>
      <w:tr w:rsidR="00C11235" w:rsidRPr="00C11235" w14:paraId="6FE95068" w14:textId="77777777" w:rsidTr="00C1123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E138652" w14:textId="77777777" w:rsidR="00B65D18" w:rsidRPr="00C11235" w:rsidRDefault="00B65D18" w:rsidP="00C1123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14D35A" w14:textId="75BB1ED8" w:rsidR="00B65D18" w:rsidRPr="00C11235" w:rsidRDefault="00B65D18" w:rsidP="00C11235">
            <w:pPr>
              <w:ind w:firstLineChars="100" w:firstLine="210"/>
              <w:rPr>
                <w:rFonts w:hAnsi="ＭＳ 明朝"/>
              </w:rPr>
            </w:pPr>
            <w:r w:rsidRPr="00C11235">
              <w:rPr>
                <w:rFonts w:hAnsi="ＭＳ 明朝" w:hint="eastAsia"/>
              </w:rPr>
              <w:t>事業者は、標準要求書の業務内容の</w:t>
            </w:r>
            <w:r w:rsidR="00C11235">
              <w:rPr>
                <w:rFonts w:hAnsi="ＭＳ 明朝" w:hint="eastAsia"/>
              </w:rPr>
              <w:t>「3.1</w:t>
            </w:r>
            <w:r w:rsidRPr="00C11235">
              <w:rPr>
                <w:rFonts w:hAnsi="ＭＳ 明朝" w:hint="eastAsia"/>
              </w:rPr>
              <w:t>共通</w:t>
            </w:r>
            <w:r w:rsidR="00C11235">
              <w:rPr>
                <w:rFonts w:hAnsi="ＭＳ 明朝" w:hint="eastAsia"/>
              </w:rPr>
              <w:t>」</w:t>
            </w:r>
            <w:r w:rsidRPr="00C11235">
              <w:rPr>
                <w:rFonts w:hAnsi="ＭＳ 明朝" w:hint="eastAsia"/>
              </w:rPr>
              <w:t>に規定される各事項について十分に理解し、その内容を遵守すること。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FCFC30" w14:textId="77777777" w:rsidR="00B65D18" w:rsidRPr="00C11235" w:rsidRDefault="00B65D18" w:rsidP="00C1123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6384C4" w14:textId="77777777" w:rsidR="00B65D18" w:rsidRPr="00C11235" w:rsidRDefault="00B65D18" w:rsidP="00C11235">
            <w:pPr>
              <w:jc w:val="center"/>
              <w:rPr>
                <w:rFonts w:hAnsi="ＭＳ 明朝"/>
              </w:rPr>
            </w:pPr>
            <w:r w:rsidRPr="00C11235">
              <w:rPr>
                <w:rFonts w:hAnsi="ＭＳ 明朝" w:hint="eastAsia"/>
              </w:rPr>
              <w:t>□</w:t>
            </w:r>
          </w:p>
        </w:tc>
      </w:tr>
      <w:tr w:rsidR="00C11235" w:rsidRPr="00C11235" w14:paraId="090E12E5" w14:textId="77777777" w:rsidTr="00E630D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2E74B5" w:themeFill="accent1" w:themeFillShade="BF"/>
            <w:vAlign w:val="center"/>
          </w:tcPr>
          <w:p w14:paraId="47725AB1" w14:textId="59CA9FF1" w:rsidR="00150772" w:rsidRPr="00C11235" w:rsidRDefault="009A3B85" w:rsidP="009A3B85">
            <w:pPr>
              <w:jc w:val="left"/>
              <w:rPr>
                <w:rFonts w:hAnsi="ＭＳ 明朝"/>
              </w:rPr>
            </w:pPr>
            <w:r w:rsidRPr="00C11235">
              <w:rPr>
                <w:rFonts w:hAnsi="ＭＳ 明朝"/>
                <w:color w:val="FFFFFF" w:themeColor="background1"/>
              </w:rPr>
              <w:t>3.</w:t>
            </w:r>
            <w:r w:rsidRPr="00C11235">
              <w:rPr>
                <w:rFonts w:hAnsi="ＭＳ 明朝" w:hint="eastAsia"/>
                <w:color w:val="FFFFFF" w:themeColor="background1"/>
              </w:rPr>
              <w:t>2</w:t>
            </w:r>
            <w:r w:rsidR="00150772" w:rsidRPr="00C11235">
              <w:rPr>
                <w:rFonts w:hAnsi="ＭＳ 明朝"/>
                <w:color w:val="FFFFFF" w:themeColor="background1"/>
              </w:rPr>
              <w:t xml:space="preserve">　統括業務</w:t>
            </w:r>
          </w:p>
        </w:tc>
      </w:tr>
      <w:tr w:rsidR="00C11235" w:rsidRPr="00C11235" w14:paraId="60E1820B" w14:textId="77777777" w:rsidTr="00A6402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BF77F74" w14:textId="4D8948BB" w:rsidR="00150772" w:rsidRPr="00C11235" w:rsidRDefault="009A3B85" w:rsidP="00B651E6">
            <w:pPr>
              <w:jc w:val="left"/>
              <w:rPr>
                <w:rFonts w:hAnsi="ＭＳ 明朝"/>
              </w:rPr>
            </w:pPr>
            <w:r w:rsidRPr="00C11235">
              <w:rPr>
                <w:rFonts w:hAnsi="ＭＳ 明朝"/>
              </w:rPr>
              <w:t>3.</w:t>
            </w:r>
            <w:r w:rsidRPr="00C11235">
              <w:rPr>
                <w:rFonts w:hAnsi="ＭＳ 明朝" w:hint="eastAsia"/>
              </w:rPr>
              <w:t>2</w:t>
            </w:r>
            <w:r w:rsidR="00150772" w:rsidRPr="00C11235">
              <w:rPr>
                <w:rFonts w:hAnsi="ＭＳ 明朝"/>
              </w:rPr>
              <w:t xml:space="preserve">.1　</w:t>
            </w:r>
            <w:r w:rsidRPr="00C11235">
              <w:rPr>
                <w:rFonts w:hAnsi="ＭＳ 明朝" w:hint="eastAsia"/>
              </w:rPr>
              <w:t>統括管理業務</w:t>
            </w:r>
          </w:p>
        </w:tc>
      </w:tr>
      <w:tr w:rsidR="00C11235" w:rsidRPr="00C11235" w14:paraId="3AEE5EF6" w14:textId="77777777" w:rsidTr="000A3584">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646D868" w14:textId="77777777" w:rsidR="00150772" w:rsidRPr="00C11235" w:rsidRDefault="00150772" w:rsidP="00150772">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E8E3A7" w14:textId="69B41F12" w:rsidR="00150772" w:rsidRPr="00C11235" w:rsidRDefault="00150772" w:rsidP="00150772">
            <w:pPr>
              <w:ind w:firstLineChars="100" w:firstLine="210"/>
              <w:rPr>
                <w:rFonts w:hAnsi="ＭＳ 明朝"/>
              </w:rPr>
            </w:pPr>
            <w:r w:rsidRPr="00C11235">
              <w:rPr>
                <w:rFonts w:hAnsi="ＭＳ 明朝" w:hint="eastAsia"/>
              </w:rPr>
              <w:t>事業者は、業務期間に亘る個別の各業務を統括することにより、業務期間に亘り一体的なサービスを効率的・効果的かつ安定的に提供し、当該業務に関する本市への積極的な提案、本市側との必要な情報交換及びその他必要な調整等を円滑かつ確実に実施するために、一元的な統括管理を実施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72374A" w14:textId="77777777" w:rsidR="00150772" w:rsidRPr="00C11235" w:rsidRDefault="00150772" w:rsidP="00150772">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BFDF82" w14:textId="77777777" w:rsidR="00150772" w:rsidRPr="00C11235" w:rsidRDefault="00150772" w:rsidP="00150772">
            <w:pPr>
              <w:jc w:val="center"/>
              <w:rPr>
                <w:rFonts w:hAnsi="ＭＳ 明朝"/>
              </w:rPr>
            </w:pPr>
            <w:r w:rsidRPr="00C11235">
              <w:rPr>
                <w:rFonts w:hAnsi="ＭＳ 明朝" w:hint="eastAsia"/>
              </w:rPr>
              <w:t>□</w:t>
            </w:r>
          </w:p>
        </w:tc>
      </w:tr>
      <w:tr w:rsidR="00C11235" w:rsidRPr="00C11235" w14:paraId="3CFC2D09" w14:textId="77777777" w:rsidTr="00A6402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5BDCA06" w14:textId="77777777" w:rsidR="00150772" w:rsidRPr="00C11235" w:rsidRDefault="00150772" w:rsidP="00150772">
            <w:pPr>
              <w:jc w:val="left"/>
              <w:rPr>
                <w:rFonts w:hAnsi="ＭＳ 明朝"/>
              </w:rPr>
            </w:pPr>
            <w:r w:rsidRPr="00C11235">
              <w:rPr>
                <w:rFonts w:hAnsi="ＭＳ 明朝"/>
              </w:rPr>
              <w:t>(1)統括責任者の配置</w:t>
            </w:r>
          </w:p>
        </w:tc>
      </w:tr>
      <w:tr w:rsidR="00C11235" w:rsidRPr="00C11235" w14:paraId="72E18AE1"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158787B" w14:textId="77777777" w:rsidR="00150772" w:rsidRPr="00C11235" w:rsidRDefault="00150772" w:rsidP="00150772">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12C1BB" w14:textId="5B727DE5" w:rsidR="00150772" w:rsidRPr="00C11235" w:rsidRDefault="00150772" w:rsidP="00150772">
            <w:pPr>
              <w:ind w:firstLineChars="100" w:firstLine="210"/>
              <w:rPr>
                <w:rFonts w:hAnsi="ＭＳ 明朝"/>
              </w:rPr>
            </w:pPr>
            <w:r w:rsidRPr="00C11235">
              <w:rPr>
                <w:rFonts w:hAnsi="ＭＳ 明朝" w:hint="eastAsia"/>
              </w:rPr>
              <w:t>統括管理業務は、</w:t>
            </w:r>
            <w:r w:rsidR="00B651E6" w:rsidRPr="00C11235">
              <w:rPr>
                <w:rFonts w:hAnsi="ＭＳ 明朝" w:hint="eastAsia"/>
              </w:rPr>
              <w:t>統括責任者</w:t>
            </w:r>
            <w:r w:rsidRPr="00C11235">
              <w:rPr>
                <w:rFonts w:hAnsi="ＭＳ 明朝" w:hint="eastAsia"/>
              </w:rPr>
              <w:t>を業務期間に亘り</w:t>
            </w:r>
            <w:r w:rsidRPr="00C11235">
              <w:rPr>
                <w:rFonts w:hAnsi="ＭＳ 明朝"/>
              </w:rPr>
              <w:t>1名以上配置し、効率的・効果的な統括管理を行うこと。</w:t>
            </w:r>
            <w:r w:rsidR="00B651E6" w:rsidRPr="00C11235">
              <w:rPr>
                <w:rFonts w:hAnsi="ＭＳ 明朝" w:hint="eastAsia"/>
              </w:rPr>
              <w:t>なお、統括責任者の補佐として業務責任者等を設ける場合には、本市へ届け出ること。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9EDB82" w14:textId="77777777" w:rsidR="00150772" w:rsidRPr="00C11235" w:rsidRDefault="00150772" w:rsidP="00150772">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57C305" w14:textId="77777777" w:rsidR="00150772" w:rsidRPr="00C11235" w:rsidRDefault="00150772" w:rsidP="00150772">
            <w:pPr>
              <w:jc w:val="center"/>
              <w:rPr>
                <w:rFonts w:hAnsi="ＭＳ 明朝"/>
              </w:rPr>
            </w:pPr>
            <w:r w:rsidRPr="00C11235">
              <w:rPr>
                <w:rFonts w:hAnsi="ＭＳ 明朝" w:hint="eastAsia"/>
              </w:rPr>
              <w:t>□</w:t>
            </w:r>
          </w:p>
        </w:tc>
      </w:tr>
      <w:tr w:rsidR="00C11235" w:rsidRPr="00C11235" w14:paraId="7CCC19DD"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199C170" w14:textId="77777777" w:rsidR="00150772" w:rsidRPr="00C11235" w:rsidRDefault="00150772" w:rsidP="00150772">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9ECE84" w14:textId="2C2DF107" w:rsidR="00150772" w:rsidRPr="00C11235" w:rsidRDefault="00150772" w:rsidP="00150772">
            <w:pPr>
              <w:ind w:leftChars="100" w:left="420" w:hangingChars="100" w:hanging="210"/>
              <w:rPr>
                <w:rFonts w:hAnsi="ＭＳ 明朝"/>
              </w:rPr>
            </w:pPr>
            <w:r w:rsidRPr="00C11235">
              <w:rPr>
                <w:rFonts w:hAnsi="ＭＳ 明朝"/>
              </w:rPr>
              <w:t>a)業務期間の開始から終了までの間、専任できる者であること。なお、統括責任者は、</w:t>
            </w:r>
            <w:r w:rsidR="00B651E6" w:rsidRPr="00C11235">
              <w:rPr>
                <w:rFonts w:hAnsi="ＭＳ 明朝"/>
              </w:rPr>
              <w:t>必ずしも本市へ常駐する必要はない</w:t>
            </w:r>
            <w:r w:rsidR="00B651E6" w:rsidRPr="00C11235">
              <w:rPr>
                <w:rFonts w:hAnsi="ＭＳ 明朝" w:hint="eastAsia"/>
              </w:rPr>
              <w:t>が、本市等からの連絡などに対応できる者であること。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6555D9" w14:textId="77777777" w:rsidR="00150772" w:rsidRPr="00C11235" w:rsidRDefault="00150772" w:rsidP="00150772">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9B5300" w14:textId="77777777" w:rsidR="00150772" w:rsidRPr="00C11235" w:rsidRDefault="00150772" w:rsidP="00150772">
            <w:pPr>
              <w:jc w:val="center"/>
              <w:rPr>
                <w:rFonts w:hAnsi="ＭＳ 明朝"/>
              </w:rPr>
            </w:pPr>
            <w:r w:rsidRPr="00C11235">
              <w:rPr>
                <w:rFonts w:hAnsi="ＭＳ 明朝" w:hint="eastAsia"/>
              </w:rPr>
              <w:t>□</w:t>
            </w:r>
          </w:p>
        </w:tc>
      </w:tr>
      <w:tr w:rsidR="00C11235" w:rsidRPr="00C11235" w14:paraId="5563EACC"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D091E95" w14:textId="77777777" w:rsidR="00150772" w:rsidRPr="00C11235" w:rsidRDefault="00150772" w:rsidP="00150772">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E7182B" w14:textId="2129FF2B" w:rsidR="00150772" w:rsidRPr="00C11235" w:rsidRDefault="00150772" w:rsidP="00150772">
            <w:pPr>
              <w:ind w:leftChars="100" w:left="420" w:hangingChars="100" w:hanging="210"/>
              <w:rPr>
                <w:rFonts w:hAnsi="ＭＳ 明朝"/>
              </w:rPr>
            </w:pPr>
            <w:r w:rsidRPr="00C11235">
              <w:rPr>
                <w:rFonts w:hAnsi="ＭＳ 明朝"/>
              </w:rPr>
              <w:t>b)本業務に係る個別業務を一元的に統括管理し、本業務を取りまとめることができる者であること。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96DB86" w14:textId="77777777" w:rsidR="00150772" w:rsidRPr="00C11235" w:rsidRDefault="00150772" w:rsidP="00150772">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707C78" w14:textId="77777777" w:rsidR="00150772" w:rsidRPr="00C11235" w:rsidRDefault="00150772" w:rsidP="00150772">
            <w:pPr>
              <w:jc w:val="center"/>
              <w:rPr>
                <w:rFonts w:hAnsi="ＭＳ 明朝"/>
              </w:rPr>
            </w:pPr>
            <w:r w:rsidRPr="00C11235">
              <w:rPr>
                <w:rFonts w:hAnsi="ＭＳ 明朝" w:hint="eastAsia"/>
              </w:rPr>
              <w:t>□</w:t>
            </w:r>
          </w:p>
        </w:tc>
      </w:tr>
      <w:tr w:rsidR="00C11235" w:rsidRPr="00C11235" w14:paraId="634EABDA"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53380D4" w14:textId="77777777" w:rsidR="00150772" w:rsidRPr="00C11235" w:rsidRDefault="00150772" w:rsidP="00150772">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E2345C" w14:textId="452758B7" w:rsidR="00150772" w:rsidRPr="00C11235" w:rsidRDefault="00150772" w:rsidP="00150772">
            <w:pPr>
              <w:ind w:leftChars="100" w:left="420" w:hangingChars="100" w:hanging="210"/>
              <w:rPr>
                <w:rFonts w:hAnsi="ＭＳ 明朝"/>
              </w:rPr>
            </w:pPr>
            <w:r w:rsidRPr="00C11235">
              <w:rPr>
                <w:rFonts w:hAnsi="ＭＳ 明朝"/>
              </w:rPr>
              <w:t>c)全ての個別業務の業務内容を理解しており、本市との窓口となり、業務を管理する能力がある者であること。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7FF8444" w14:textId="77777777" w:rsidR="00150772" w:rsidRPr="00C11235" w:rsidRDefault="00150772" w:rsidP="00150772">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081EC30" w14:textId="77777777" w:rsidR="00150772" w:rsidRPr="00C11235" w:rsidRDefault="00150772" w:rsidP="00150772">
            <w:pPr>
              <w:jc w:val="center"/>
              <w:rPr>
                <w:rFonts w:hAnsi="ＭＳ 明朝"/>
              </w:rPr>
            </w:pPr>
            <w:r w:rsidRPr="00C11235">
              <w:rPr>
                <w:rFonts w:hAnsi="ＭＳ 明朝" w:hint="eastAsia"/>
              </w:rPr>
              <w:t>□</w:t>
            </w:r>
          </w:p>
        </w:tc>
      </w:tr>
      <w:tr w:rsidR="00C11235" w:rsidRPr="00C11235" w14:paraId="1EB0EDFB"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C23AFCC" w14:textId="77777777" w:rsidR="00150772" w:rsidRPr="00C11235" w:rsidRDefault="00150772" w:rsidP="00150772">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1C0AA3" w14:textId="740BB52C" w:rsidR="00150772" w:rsidRPr="00C11235" w:rsidRDefault="00150772" w:rsidP="00150772">
            <w:pPr>
              <w:ind w:leftChars="100" w:left="420" w:hangingChars="100" w:hanging="210"/>
              <w:rPr>
                <w:rFonts w:hAnsi="ＭＳ 明朝"/>
              </w:rPr>
            </w:pPr>
            <w:r w:rsidRPr="00C11235">
              <w:rPr>
                <w:rFonts w:hAnsi="ＭＳ 明朝" w:hint="eastAsia"/>
                <w:szCs w:val="22"/>
              </w:rPr>
              <w:t>d)現場で生じる各種課題や本市からの求めに対し、相応かつ迅速な意思決定を可能とするよう努めることができる者であること。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ED0EDC7" w14:textId="77777777" w:rsidR="00150772" w:rsidRPr="00C11235" w:rsidRDefault="00150772" w:rsidP="00150772">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03EA79D" w14:textId="77777777" w:rsidR="00150772" w:rsidRPr="00C11235" w:rsidRDefault="00150772" w:rsidP="00150772">
            <w:pPr>
              <w:jc w:val="center"/>
              <w:rPr>
                <w:rFonts w:hAnsi="ＭＳ 明朝"/>
              </w:rPr>
            </w:pPr>
            <w:r w:rsidRPr="00C11235">
              <w:rPr>
                <w:rFonts w:hAnsi="ＭＳ 明朝" w:hint="eastAsia"/>
              </w:rPr>
              <w:t>□</w:t>
            </w:r>
          </w:p>
        </w:tc>
      </w:tr>
      <w:tr w:rsidR="00C11235" w:rsidRPr="00C11235" w14:paraId="66DA372C"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4A675A7" w14:textId="77777777" w:rsidR="00150772" w:rsidRPr="00C11235" w:rsidRDefault="00150772" w:rsidP="00150772">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FC3561" w14:textId="2E3522C8" w:rsidR="00150772" w:rsidRPr="00C11235" w:rsidRDefault="00150772" w:rsidP="00150772">
            <w:pPr>
              <w:ind w:leftChars="100" w:left="420" w:hangingChars="100" w:hanging="210"/>
              <w:rPr>
                <w:rFonts w:hAnsi="ＭＳ 明朝"/>
              </w:rPr>
            </w:pPr>
            <w:r w:rsidRPr="00C11235">
              <w:rPr>
                <w:rFonts w:hAnsi="ＭＳ 明朝"/>
              </w:rPr>
              <w:t>e)</w:t>
            </w:r>
            <w:r w:rsidR="00497FC1" w:rsidRPr="00C11235">
              <w:rPr>
                <w:rFonts w:hAnsi="ＭＳ 明朝" w:hint="eastAsia"/>
              </w:rPr>
              <w:t>業務の遂行状況</w:t>
            </w:r>
            <w:r w:rsidRPr="00C11235">
              <w:rPr>
                <w:rFonts w:hAnsi="ＭＳ 明朝"/>
              </w:rPr>
              <w:t>を踏まえ、業務改善を提案し実行できる者であること。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987612" w14:textId="77777777" w:rsidR="00150772" w:rsidRPr="00C11235" w:rsidRDefault="00150772" w:rsidP="00150772">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F67459" w14:textId="77777777" w:rsidR="00150772" w:rsidRPr="00C11235" w:rsidRDefault="00150772" w:rsidP="00150772">
            <w:pPr>
              <w:jc w:val="center"/>
              <w:rPr>
                <w:rFonts w:hAnsi="ＭＳ 明朝"/>
              </w:rPr>
            </w:pPr>
            <w:r w:rsidRPr="00C11235">
              <w:rPr>
                <w:rFonts w:hAnsi="ＭＳ 明朝" w:hint="eastAsia"/>
              </w:rPr>
              <w:t>□</w:t>
            </w:r>
          </w:p>
        </w:tc>
      </w:tr>
      <w:tr w:rsidR="00C11235" w:rsidRPr="00C11235" w14:paraId="3BC722BD" w14:textId="77777777" w:rsidTr="00A6402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C837FB5" w14:textId="1264F41D" w:rsidR="00150772" w:rsidRPr="00C11235" w:rsidRDefault="00150772" w:rsidP="00150772">
            <w:pPr>
              <w:jc w:val="left"/>
              <w:rPr>
                <w:rFonts w:hAnsi="ＭＳ 明朝"/>
              </w:rPr>
            </w:pPr>
            <w:r w:rsidRPr="00C11235">
              <w:rPr>
                <w:rFonts w:hAnsi="ＭＳ 明朝"/>
              </w:rPr>
              <w:t>(2)</w:t>
            </w:r>
            <w:r w:rsidR="00B651E6" w:rsidRPr="00C11235">
              <w:rPr>
                <w:rFonts w:hAnsi="ＭＳ 明朝"/>
              </w:rPr>
              <w:t>統括管理業務の</w:t>
            </w:r>
            <w:r w:rsidR="00B651E6" w:rsidRPr="00C11235">
              <w:rPr>
                <w:rFonts w:hAnsi="ＭＳ 明朝" w:hint="eastAsia"/>
              </w:rPr>
              <w:t>役割</w:t>
            </w:r>
          </w:p>
        </w:tc>
      </w:tr>
      <w:tr w:rsidR="00C11235" w:rsidRPr="00C11235" w14:paraId="25C27C0E"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18C7A49" w14:textId="77777777" w:rsidR="00150772" w:rsidRPr="00C11235" w:rsidRDefault="00150772" w:rsidP="00150772">
            <w:pPr>
              <w:pStyle w:val="3"/>
              <w:ind w:left="220" w:firstLine="210"/>
              <w:rPr>
                <w:rFonts w:ascii="ＭＳ 明朝" w:hAnsi="ＭＳ 明朝"/>
                <w:sz w:val="21"/>
                <w:szCs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3C2340" w14:textId="014FC16C" w:rsidR="00150772" w:rsidRPr="00C11235" w:rsidRDefault="00150772" w:rsidP="00150772">
            <w:pPr>
              <w:ind w:leftChars="100" w:left="420" w:hangingChars="100" w:hanging="210"/>
              <w:rPr>
                <w:rFonts w:hAnsi="ＭＳ 明朝"/>
              </w:rPr>
            </w:pPr>
            <w:r w:rsidRPr="00C11235">
              <w:rPr>
                <w:rFonts w:hAnsi="ＭＳ 明朝"/>
              </w:rPr>
              <w:t>a)統括責任者は、業務期間に亘る個別業務の一元的な統括管理を行う</w:t>
            </w:r>
            <w:r w:rsidRPr="00C11235">
              <w:rPr>
                <w:rFonts w:hAnsi="ＭＳ 明朝" w:hint="eastAsia"/>
              </w:rPr>
              <w:t>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213B32" w14:textId="77777777" w:rsidR="00150772" w:rsidRPr="00C11235" w:rsidRDefault="00150772" w:rsidP="00150772">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E8CB0D" w14:textId="77777777" w:rsidR="00150772" w:rsidRPr="00C11235" w:rsidRDefault="00150772" w:rsidP="00150772">
            <w:pPr>
              <w:jc w:val="center"/>
              <w:rPr>
                <w:rFonts w:hAnsi="ＭＳ 明朝"/>
              </w:rPr>
            </w:pPr>
            <w:r w:rsidRPr="00C11235">
              <w:rPr>
                <w:rFonts w:hAnsi="ＭＳ 明朝" w:hint="eastAsia"/>
              </w:rPr>
              <w:t>□</w:t>
            </w:r>
          </w:p>
        </w:tc>
      </w:tr>
      <w:tr w:rsidR="00C11235" w:rsidRPr="00C11235" w14:paraId="1224CFB0"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11DDFC2" w14:textId="77777777" w:rsidR="00150772" w:rsidRPr="00C11235" w:rsidRDefault="00150772" w:rsidP="00150772">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1DD191" w14:textId="1E2A66AF" w:rsidR="00150772" w:rsidRPr="00C11235" w:rsidRDefault="00150772" w:rsidP="00150772">
            <w:pPr>
              <w:ind w:leftChars="100" w:left="420" w:hangingChars="100" w:hanging="210"/>
              <w:rPr>
                <w:rFonts w:hAnsi="ＭＳ 明朝"/>
              </w:rPr>
            </w:pPr>
            <w:r w:rsidRPr="00C11235">
              <w:rPr>
                <w:rFonts w:hAnsi="ＭＳ 明朝"/>
              </w:rPr>
              <w:t>b)統括責任者は、全ての個別業務の内容を理解し、本市との窓口となる</w:t>
            </w:r>
            <w:r w:rsidRPr="00C11235">
              <w:rPr>
                <w:rFonts w:hAnsi="ＭＳ 明朝" w:hint="eastAsia"/>
              </w:rPr>
              <w:t>こと</w:t>
            </w:r>
            <w:r w:rsidRPr="00C11235">
              <w:rPr>
                <w:rFonts w:hAnsi="ＭＳ 明朝"/>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CFD9B71" w14:textId="77777777" w:rsidR="00150772" w:rsidRPr="00C11235" w:rsidRDefault="00150772" w:rsidP="00150772">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84109E2" w14:textId="77777777" w:rsidR="00150772" w:rsidRPr="00C11235" w:rsidRDefault="00150772" w:rsidP="00150772">
            <w:pPr>
              <w:jc w:val="center"/>
              <w:rPr>
                <w:rFonts w:hAnsi="ＭＳ 明朝"/>
              </w:rPr>
            </w:pPr>
            <w:r w:rsidRPr="00C11235">
              <w:rPr>
                <w:rFonts w:hAnsi="ＭＳ 明朝" w:hint="eastAsia"/>
              </w:rPr>
              <w:t>□</w:t>
            </w:r>
          </w:p>
        </w:tc>
      </w:tr>
      <w:tr w:rsidR="00C11235" w:rsidRPr="00C11235" w14:paraId="1EE340A1"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9404956" w14:textId="77777777" w:rsidR="00150772" w:rsidRPr="00C11235" w:rsidRDefault="00150772" w:rsidP="00150772">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4A3D23" w14:textId="18B220C1" w:rsidR="00150772" w:rsidRPr="00C11235" w:rsidRDefault="00150772" w:rsidP="00150772">
            <w:pPr>
              <w:ind w:leftChars="100" w:left="420" w:hangingChars="100" w:hanging="210"/>
              <w:rPr>
                <w:rFonts w:hAnsi="ＭＳ 明朝"/>
              </w:rPr>
            </w:pPr>
            <w:r w:rsidRPr="00C11235">
              <w:rPr>
                <w:rFonts w:hAnsi="ＭＳ 明朝"/>
              </w:rPr>
              <w:t>c)統括責任者は、現場で生じる各種課題や本市からの求めに対し、相応かつ迅速な意思決定を行って課題等を解決する</w:t>
            </w:r>
            <w:r w:rsidRPr="00C11235">
              <w:rPr>
                <w:rFonts w:hAnsi="ＭＳ 明朝" w:hint="eastAsia"/>
              </w:rPr>
              <w:t>こと</w:t>
            </w:r>
            <w:r w:rsidRPr="00C11235">
              <w:rPr>
                <w:rFonts w:hAnsi="ＭＳ 明朝"/>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51839D7" w14:textId="77777777" w:rsidR="00150772" w:rsidRPr="00C11235" w:rsidRDefault="00150772" w:rsidP="00150772">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D6FA394" w14:textId="77777777" w:rsidR="00150772" w:rsidRPr="00C11235" w:rsidRDefault="00150772" w:rsidP="00150772">
            <w:pPr>
              <w:jc w:val="center"/>
              <w:rPr>
                <w:rFonts w:hAnsi="ＭＳ 明朝"/>
              </w:rPr>
            </w:pPr>
            <w:r w:rsidRPr="00C11235">
              <w:rPr>
                <w:rFonts w:hAnsi="ＭＳ 明朝" w:hint="eastAsia"/>
              </w:rPr>
              <w:t>□</w:t>
            </w:r>
          </w:p>
        </w:tc>
      </w:tr>
      <w:tr w:rsidR="00C11235" w:rsidRPr="00C11235" w14:paraId="398B4E9F" w14:textId="77777777" w:rsidTr="00A6402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F332E7E" w14:textId="0007DEF2" w:rsidR="00150772" w:rsidRPr="00C11235" w:rsidRDefault="00B651E6" w:rsidP="00150772">
            <w:pPr>
              <w:jc w:val="left"/>
              <w:rPr>
                <w:rFonts w:hAnsi="ＭＳ 明朝"/>
              </w:rPr>
            </w:pPr>
            <w:r w:rsidRPr="00C11235">
              <w:rPr>
                <w:rFonts w:hAnsi="ＭＳ 明朝" w:hint="eastAsia"/>
              </w:rPr>
              <w:lastRenderedPageBreak/>
              <w:t>(</w:t>
            </w:r>
            <w:r w:rsidRPr="00C11235">
              <w:rPr>
                <w:rFonts w:hAnsi="ＭＳ 明朝"/>
              </w:rPr>
              <w:t>3</w:t>
            </w:r>
            <w:r w:rsidRPr="00C11235">
              <w:rPr>
                <w:rFonts w:hAnsi="ＭＳ 明朝" w:hint="eastAsia"/>
              </w:rPr>
              <w:t>)統括管理の内容</w:t>
            </w:r>
          </w:p>
        </w:tc>
      </w:tr>
      <w:tr w:rsidR="00C11235" w:rsidRPr="00C11235" w14:paraId="1CCDDE00"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E6E1F76" w14:textId="77777777" w:rsidR="0063391D" w:rsidRPr="00C11235" w:rsidRDefault="0063391D" w:rsidP="0063391D">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B9EB7B" w14:textId="67AA01CC" w:rsidR="0063391D" w:rsidRPr="00C11235" w:rsidRDefault="0063391D" w:rsidP="00C11235">
            <w:pPr>
              <w:ind w:firstLineChars="100" w:firstLine="210"/>
              <w:rPr>
                <w:rFonts w:hAnsi="ＭＳ 明朝" w:hint="eastAsia"/>
              </w:rPr>
            </w:pPr>
            <w:r w:rsidRPr="00C11235">
              <w:rPr>
                <w:rFonts w:hAnsi="ＭＳ 明朝" w:hint="eastAsia"/>
              </w:rPr>
              <w:t>統括管理では「</w:t>
            </w:r>
            <w:r w:rsidRPr="00C11235">
              <w:rPr>
                <w:rFonts w:hAnsi="ＭＳ 明朝"/>
              </w:rPr>
              <w:t>(2)統括管理者の役割」に記載した事項を実施するとともに、各種計画書及び報告書等を作成するものとし、その内容及び対象地区等は、別紙1「業務概要」による。また、本市と協議の上適宜会議を開催し、課題の共有や業務改善等</w:t>
            </w:r>
            <w:r w:rsidR="00C11235">
              <w:rPr>
                <w:rFonts w:hAnsi="ＭＳ 明朝"/>
              </w:rPr>
              <w:t>の提案を行うなど、本委託の目的を達成し得るよう努める</w:t>
            </w:r>
            <w:r w:rsidR="00C11235">
              <w:rPr>
                <w:rFonts w:hAnsi="ＭＳ 明朝" w:hint="eastAsia"/>
              </w:rPr>
              <w:t>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48B79AB" w14:textId="18008160" w:rsidR="0063391D" w:rsidRPr="00C11235" w:rsidRDefault="0063391D" w:rsidP="0063391D">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5C76080" w14:textId="666FED94" w:rsidR="0063391D" w:rsidRPr="00C11235" w:rsidRDefault="0063391D" w:rsidP="0063391D">
            <w:pPr>
              <w:jc w:val="center"/>
              <w:rPr>
                <w:rFonts w:hAnsi="ＭＳ 明朝"/>
              </w:rPr>
            </w:pPr>
            <w:r w:rsidRPr="00C11235">
              <w:rPr>
                <w:rFonts w:hAnsi="ＭＳ 明朝" w:hint="eastAsia"/>
              </w:rPr>
              <w:t>□</w:t>
            </w:r>
          </w:p>
        </w:tc>
      </w:tr>
      <w:tr w:rsidR="00C11235" w:rsidRPr="00C11235" w14:paraId="313C9C2B"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6A3A395" w14:textId="77777777" w:rsidR="00C11235" w:rsidRPr="00C11235" w:rsidRDefault="00C11235" w:rsidP="00C1123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C76DBC" w14:textId="15AF2FAD" w:rsidR="00C11235" w:rsidRPr="00C11235" w:rsidRDefault="00C11235" w:rsidP="00C11235">
            <w:pPr>
              <w:ind w:firstLineChars="100" w:firstLine="210"/>
              <w:rPr>
                <w:rFonts w:hAnsi="ＭＳ 明朝" w:hint="eastAsia"/>
              </w:rPr>
            </w:pPr>
            <w:r w:rsidRPr="00C11235">
              <w:rPr>
                <w:rFonts w:hAnsi="ＭＳ 明朝" w:hint="eastAsia"/>
              </w:rPr>
              <w:t>各種計画書・報告書の作成を行うとともに、適時適切に、本市</w:t>
            </w:r>
            <w:r>
              <w:rPr>
                <w:rFonts w:hAnsi="ＭＳ 明朝" w:hint="eastAsia"/>
              </w:rPr>
              <w:t>に対して作成した各計画書及び各報告書の内容を説明すること。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3C9A0A3" w14:textId="3C33F856" w:rsidR="00C11235" w:rsidRPr="00C11235" w:rsidRDefault="00C11235" w:rsidP="00C11235">
            <w:pPr>
              <w:jc w:val="center"/>
              <w:rPr>
                <w:rFonts w:hAnsi="ＭＳ 明朝" w:hint="eastAsia"/>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92450CC" w14:textId="30CABFBA" w:rsidR="00C11235" w:rsidRPr="00C11235" w:rsidRDefault="00C11235" w:rsidP="00C11235">
            <w:pPr>
              <w:jc w:val="center"/>
              <w:rPr>
                <w:rFonts w:hAnsi="ＭＳ 明朝" w:hint="eastAsia"/>
              </w:rPr>
            </w:pPr>
            <w:r w:rsidRPr="00C11235">
              <w:rPr>
                <w:rFonts w:hAnsi="ＭＳ 明朝" w:hint="eastAsia"/>
              </w:rPr>
              <w:t>□</w:t>
            </w:r>
          </w:p>
        </w:tc>
      </w:tr>
      <w:tr w:rsidR="00C11235" w:rsidRPr="00C11235" w14:paraId="7430E73F"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054021A" w14:textId="77777777" w:rsidR="00C11235" w:rsidRPr="00C11235" w:rsidRDefault="00C11235" w:rsidP="00C1123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E4EF53" w14:textId="645040AA" w:rsidR="00C11235" w:rsidRPr="00C11235" w:rsidRDefault="00C11235" w:rsidP="00C11235">
            <w:pPr>
              <w:ind w:firstLineChars="100" w:firstLine="210"/>
              <w:rPr>
                <w:rFonts w:hAnsi="ＭＳ 明朝"/>
              </w:rPr>
            </w:pPr>
            <w:r w:rsidRPr="00C11235">
              <w:rPr>
                <w:rFonts w:hAnsi="ＭＳ 明朝" w:hint="eastAsia"/>
              </w:rPr>
              <w:t>事業者は、本事業を実施するに当たって、契約日の翌日から</w:t>
            </w:r>
            <w:r w:rsidRPr="00C11235">
              <w:rPr>
                <w:rFonts w:hAnsi="ＭＳ 明朝"/>
              </w:rPr>
              <w:t>28日以内に、履行期間中における下水道施設等の維持管理業務の内容を網羅した業務計画書を作成し、本市の確認を得ること。</w:t>
            </w:r>
          </w:p>
          <w:p w14:paraId="6E33DCC3" w14:textId="41294511" w:rsidR="00C11235" w:rsidRPr="00C11235" w:rsidRDefault="00C11235" w:rsidP="00C11235">
            <w:pPr>
              <w:ind w:firstLineChars="100" w:firstLine="210"/>
              <w:rPr>
                <w:rFonts w:hAnsi="ＭＳ 明朝"/>
              </w:rPr>
            </w:pPr>
            <w:r w:rsidRPr="00C11235">
              <w:rPr>
                <w:rFonts w:hAnsi="ＭＳ 明朝"/>
              </w:rPr>
              <w:t>また、各四半期末月（6、9、12、3月）の25日までに翌四半期における維持管理計画書を、毎年度末にまでに翌年度の年間維持管理計画書を、それぞれ週単位・月単位で把握できるよう作成し、本市の確認を得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6A9160E" w14:textId="77777777" w:rsidR="00C11235" w:rsidRPr="00C11235" w:rsidRDefault="00C11235" w:rsidP="00C1123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FC0029C" w14:textId="77777777" w:rsidR="00C11235" w:rsidRPr="00C11235" w:rsidRDefault="00C11235" w:rsidP="00C11235">
            <w:pPr>
              <w:jc w:val="center"/>
              <w:rPr>
                <w:rFonts w:hAnsi="ＭＳ 明朝"/>
              </w:rPr>
            </w:pPr>
            <w:r w:rsidRPr="00C11235">
              <w:rPr>
                <w:rFonts w:hAnsi="ＭＳ 明朝" w:hint="eastAsia"/>
              </w:rPr>
              <w:t>□</w:t>
            </w:r>
          </w:p>
        </w:tc>
      </w:tr>
      <w:tr w:rsidR="00C11235" w:rsidRPr="00C11235" w14:paraId="2709BA48"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33D7E5C" w14:textId="77777777" w:rsidR="00C11235" w:rsidRPr="00C11235" w:rsidRDefault="00C11235" w:rsidP="00C1123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7A730B" w14:textId="77777777" w:rsidR="00C11235" w:rsidRPr="00C11235" w:rsidRDefault="00C11235" w:rsidP="00C11235">
            <w:pPr>
              <w:ind w:firstLineChars="100" w:firstLine="210"/>
              <w:rPr>
                <w:rFonts w:hAnsi="ＭＳ 明朝"/>
              </w:rPr>
            </w:pPr>
            <w:r w:rsidRPr="00C11235">
              <w:rPr>
                <w:rFonts w:hAnsi="ＭＳ 明朝" w:hint="eastAsia"/>
              </w:rPr>
              <w:t>業務計画書は履行期間全体、年度別維持管理計画書は年間を通じた基本的事項、スケジュールを把握できるように作成するものとし、以下の内容を記載すること。</w:t>
            </w:r>
          </w:p>
          <w:p w14:paraId="0925666B" w14:textId="7A9C51EC" w:rsidR="00C11235" w:rsidRPr="00C11235" w:rsidRDefault="00C11235" w:rsidP="00C11235">
            <w:pPr>
              <w:ind w:firstLineChars="100" w:firstLine="210"/>
              <w:rPr>
                <w:rFonts w:hAnsi="ＭＳ 明朝"/>
              </w:rPr>
            </w:pPr>
            <w:r w:rsidRPr="00C11235">
              <w:rPr>
                <w:rFonts w:hAnsi="ＭＳ 明朝" w:hint="eastAsia"/>
                <w:noProof/>
              </w:rPr>
              <w:drawing>
                <wp:inline distT="0" distB="0" distL="0" distR="0" wp14:anchorId="59FFBE46" wp14:editId="433360DE">
                  <wp:extent cx="4652010" cy="205564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2644" cy="2064758"/>
                          </a:xfrm>
                          <a:prstGeom prst="rect">
                            <a:avLst/>
                          </a:prstGeom>
                          <a:noFill/>
                          <a:ln>
                            <a:noFill/>
                          </a:ln>
                        </pic:spPr>
                      </pic:pic>
                    </a:graphicData>
                  </a:graphic>
                </wp:inline>
              </w:drawing>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AD6C5EC" w14:textId="2BCBC464" w:rsidR="00C11235" w:rsidRPr="00C11235" w:rsidRDefault="00C11235" w:rsidP="00C1123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C73F1A3" w14:textId="433A0BE4" w:rsidR="00C11235" w:rsidRPr="00C11235" w:rsidRDefault="00C11235" w:rsidP="00C11235">
            <w:pPr>
              <w:jc w:val="center"/>
              <w:rPr>
                <w:rFonts w:hAnsi="ＭＳ 明朝"/>
              </w:rPr>
            </w:pPr>
            <w:r w:rsidRPr="00C11235">
              <w:rPr>
                <w:rFonts w:hAnsi="ＭＳ 明朝" w:hint="eastAsia"/>
              </w:rPr>
              <w:t>□</w:t>
            </w:r>
          </w:p>
        </w:tc>
      </w:tr>
      <w:tr w:rsidR="00C11235" w:rsidRPr="00C11235" w14:paraId="72D70827" w14:textId="77777777" w:rsidTr="00A6402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13244E28" w14:textId="47F456EC" w:rsidR="00C11235" w:rsidRPr="00C11235" w:rsidRDefault="00C11235" w:rsidP="00C11235">
            <w:pPr>
              <w:jc w:val="left"/>
              <w:rPr>
                <w:rFonts w:hAnsi="ＭＳ 明朝"/>
              </w:rPr>
            </w:pPr>
            <w:r w:rsidRPr="00C11235">
              <w:rPr>
                <w:rFonts w:hAnsi="ＭＳ 明朝" w:hint="eastAsia"/>
              </w:rPr>
              <w:t>3.2.2</w:t>
            </w:r>
            <w:r w:rsidRPr="00C11235">
              <w:rPr>
                <w:rFonts w:hAnsi="ＭＳ 明朝"/>
              </w:rPr>
              <w:t xml:space="preserve">　</w:t>
            </w:r>
            <w:r w:rsidRPr="00C11235">
              <w:rPr>
                <w:rFonts w:hAnsi="ＭＳ 明朝" w:hint="eastAsia"/>
              </w:rPr>
              <w:t>情報管理業務</w:t>
            </w:r>
          </w:p>
        </w:tc>
      </w:tr>
      <w:tr w:rsidR="00C11235" w:rsidRPr="00C11235" w14:paraId="1C785CAC"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E60C624" w14:textId="77777777" w:rsidR="00C11235" w:rsidRPr="00C11235" w:rsidRDefault="00C11235" w:rsidP="00C1123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9E243A" w14:textId="39AED6C6" w:rsidR="00C11235" w:rsidRPr="00C11235" w:rsidRDefault="00C11235" w:rsidP="00C11235">
            <w:pPr>
              <w:ind w:firstLineChars="100" w:firstLine="210"/>
              <w:rPr>
                <w:rFonts w:hAnsi="ＭＳ 明朝"/>
              </w:rPr>
            </w:pPr>
            <w:r w:rsidRPr="00C11235">
              <w:rPr>
                <w:rFonts w:hAnsi="ＭＳ 明朝" w:hint="eastAsia"/>
              </w:rPr>
              <w:t>情報管理業務では、日常的維持管理業務（日常管理業務、住民対応等業務、大雨対応等業務等）で実施した内容について、データベース（</w:t>
            </w:r>
            <w:r w:rsidRPr="00C11235">
              <w:rPr>
                <w:rFonts w:hAnsi="ＭＳ 明朝"/>
              </w:rPr>
              <w:t>Excel形式）としてとりまとめるとともに、その位置が把握できる図面（PDF形式）としてとりまとめる</w:t>
            </w:r>
            <w:r>
              <w:rPr>
                <w:rFonts w:hAnsi="ＭＳ 明朝" w:hint="eastAsia"/>
              </w:rPr>
              <w:t>こと</w:t>
            </w:r>
            <w:r w:rsidRPr="00C11235">
              <w:rPr>
                <w:rFonts w:hAnsi="ＭＳ 明朝"/>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AE0940B" w14:textId="77777777" w:rsidR="00C11235" w:rsidRPr="00C11235" w:rsidRDefault="00C11235" w:rsidP="00C1123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49C5512" w14:textId="77777777" w:rsidR="00C11235" w:rsidRPr="00C11235" w:rsidRDefault="00C11235" w:rsidP="00C11235">
            <w:pPr>
              <w:jc w:val="center"/>
              <w:rPr>
                <w:rFonts w:hAnsi="ＭＳ 明朝"/>
              </w:rPr>
            </w:pPr>
            <w:r w:rsidRPr="00C11235">
              <w:rPr>
                <w:rFonts w:hAnsi="ＭＳ 明朝" w:hint="eastAsia"/>
              </w:rPr>
              <w:t>□</w:t>
            </w:r>
          </w:p>
        </w:tc>
      </w:tr>
      <w:tr w:rsidR="00C11235" w:rsidRPr="00C11235" w14:paraId="6A0D661E" w14:textId="77777777" w:rsidTr="00A6402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65F1DF6" w14:textId="77777777" w:rsidR="00C11235" w:rsidRPr="00C11235" w:rsidRDefault="00C11235" w:rsidP="00C11235">
            <w:pPr>
              <w:jc w:val="left"/>
              <w:rPr>
                <w:rFonts w:hAnsi="ＭＳ 明朝"/>
              </w:rPr>
            </w:pPr>
            <w:r w:rsidRPr="00C11235">
              <w:rPr>
                <w:rFonts w:hAnsi="ＭＳ 明朝"/>
              </w:rPr>
              <w:t>(1)データベースの構築</w:t>
            </w:r>
          </w:p>
        </w:tc>
      </w:tr>
      <w:tr w:rsidR="00C11235" w:rsidRPr="00C11235" w14:paraId="700E482F" w14:textId="77777777" w:rsidTr="00580280">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1F138CF4" w14:textId="77777777" w:rsidR="00C11235" w:rsidRPr="00C11235" w:rsidRDefault="00C11235" w:rsidP="00C1123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133060" w14:textId="40B67414" w:rsidR="00C11235" w:rsidRPr="00C11235" w:rsidRDefault="00C11235" w:rsidP="00C11235">
            <w:pPr>
              <w:ind w:firstLineChars="100" w:firstLine="210"/>
              <w:rPr>
                <w:rFonts w:hAnsi="ＭＳ 明朝"/>
              </w:rPr>
            </w:pPr>
            <w:r w:rsidRPr="00C11235">
              <w:rPr>
                <w:rFonts w:hAnsi="ＭＳ 明朝" w:hint="eastAsia"/>
              </w:rPr>
              <w:t>事業者は、本市との協議のうえデータベースの構造（項目、型式、入力方法等）を定め、日常管理業務、住民対応等業務、大雨対応等業務で実施した内容を収録できるデータベース（</w:t>
            </w:r>
            <w:r w:rsidRPr="00C11235">
              <w:rPr>
                <w:rFonts w:hAnsi="ＭＳ 明朝"/>
              </w:rPr>
              <w:t>Excel形式）を作成する</w:t>
            </w:r>
            <w:r w:rsidRPr="00C11235">
              <w:rPr>
                <w:rFonts w:hAnsi="ＭＳ 明朝" w:hint="eastAsia"/>
              </w:rPr>
              <w:t>こと</w:t>
            </w:r>
            <w:r w:rsidRPr="00C11235">
              <w:rPr>
                <w:rFonts w:hAnsi="ＭＳ 明朝"/>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733B482" w14:textId="77777777" w:rsidR="00C11235" w:rsidRPr="00C11235" w:rsidRDefault="00C11235" w:rsidP="00C1123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5A0ACB4" w14:textId="77777777" w:rsidR="00C11235" w:rsidRPr="00C11235" w:rsidRDefault="00C11235" w:rsidP="00C11235">
            <w:pPr>
              <w:jc w:val="center"/>
              <w:rPr>
                <w:rFonts w:hAnsi="ＭＳ 明朝"/>
              </w:rPr>
            </w:pPr>
            <w:r w:rsidRPr="00C11235">
              <w:rPr>
                <w:rFonts w:hAnsi="ＭＳ 明朝" w:hint="eastAsia"/>
              </w:rPr>
              <w:t>□</w:t>
            </w:r>
          </w:p>
        </w:tc>
      </w:tr>
      <w:tr w:rsidR="00C11235" w:rsidRPr="00C11235" w14:paraId="27B96F7A" w14:textId="77777777" w:rsidTr="00A6402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EF42842" w14:textId="77777777" w:rsidR="00C11235" w:rsidRPr="00C11235" w:rsidRDefault="00C11235" w:rsidP="00C11235">
            <w:pPr>
              <w:jc w:val="left"/>
              <w:rPr>
                <w:rFonts w:hAnsi="ＭＳ 明朝"/>
              </w:rPr>
            </w:pPr>
            <w:r w:rsidRPr="00C11235">
              <w:rPr>
                <w:rFonts w:hAnsi="ＭＳ 明朝"/>
              </w:rPr>
              <w:t>(2)データベースへの反映</w:t>
            </w:r>
          </w:p>
        </w:tc>
      </w:tr>
      <w:tr w:rsidR="00C11235" w:rsidRPr="00C11235" w14:paraId="6EF7AC54" w14:textId="77777777" w:rsidTr="001A7C06">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FF66CC5" w14:textId="77777777" w:rsidR="00C11235" w:rsidRPr="00C11235" w:rsidRDefault="00C11235" w:rsidP="00C1123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9E7B50" w14:textId="70CD0CCB" w:rsidR="00C11235" w:rsidRPr="00C11235" w:rsidRDefault="00C11235" w:rsidP="00C11235">
            <w:pPr>
              <w:ind w:firstLineChars="100" w:firstLine="210"/>
              <w:rPr>
                <w:rFonts w:hAnsi="ＭＳ 明朝"/>
              </w:rPr>
            </w:pPr>
            <w:r w:rsidRPr="00C11235">
              <w:rPr>
                <w:rFonts w:hAnsi="ＭＳ 明朝" w:hint="eastAsia"/>
              </w:rPr>
              <w:t>事業者は、それぞれの業務実施後に、その内容をデータベースへと反映させること。また、そのデータベースについては、毎月25日までに本市と共有すること。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ED76C4" w14:textId="77777777" w:rsidR="00C11235" w:rsidRPr="00C11235" w:rsidRDefault="00C11235" w:rsidP="00C1123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F21AB6" w14:textId="77777777" w:rsidR="00C11235" w:rsidRPr="00C11235" w:rsidRDefault="00C11235" w:rsidP="00C11235">
            <w:pPr>
              <w:jc w:val="center"/>
              <w:rPr>
                <w:rFonts w:hAnsi="ＭＳ 明朝"/>
              </w:rPr>
            </w:pPr>
            <w:r w:rsidRPr="00C11235">
              <w:rPr>
                <w:rFonts w:hAnsi="ＭＳ 明朝" w:hint="eastAsia"/>
              </w:rPr>
              <w:t>□</w:t>
            </w:r>
          </w:p>
        </w:tc>
      </w:tr>
      <w:tr w:rsidR="00C11235" w:rsidRPr="00C11235" w14:paraId="0C9780B3" w14:textId="77777777" w:rsidTr="00A6402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E9B083B" w14:textId="77777777" w:rsidR="00C11235" w:rsidRPr="00C11235" w:rsidRDefault="00C11235" w:rsidP="00C11235">
            <w:pPr>
              <w:jc w:val="left"/>
              <w:rPr>
                <w:rFonts w:hAnsi="ＭＳ 明朝"/>
              </w:rPr>
            </w:pPr>
            <w:r w:rsidRPr="00C11235">
              <w:rPr>
                <w:rFonts w:hAnsi="ＭＳ 明朝"/>
              </w:rPr>
              <w:t>(3)位置の把握</w:t>
            </w:r>
          </w:p>
        </w:tc>
      </w:tr>
      <w:tr w:rsidR="00C11235" w:rsidRPr="00C11235" w14:paraId="49F1AD6B" w14:textId="77777777" w:rsidTr="001A7C06">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B310E86" w14:textId="77777777" w:rsidR="00C11235" w:rsidRPr="00C11235" w:rsidRDefault="00C11235" w:rsidP="00C11235">
            <w:pPr>
              <w:pStyle w:val="3"/>
              <w:ind w:left="220" w:firstLine="210"/>
              <w:rPr>
                <w:rFonts w:ascii="ＭＳ 明朝" w:hAnsi="ＭＳ 明朝"/>
                <w:sz w:val="21"/>
                <w:szCs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CD2775" w14:textId="5C80A925" w:rsidR="00C11235" w:rsidRPr="00C11235" w:rsidRDefault="00C11235" w:rsidP="00C11235">
            <w:pPr>
              <w:ind w:firstLineChars="100" w:firstLine="210"/>
              <w:rPr>
                <w:rFonts w:hAnsi="ＭＳ 明朝"/>
              </w:rPr>
            </w:pPr>
            <w:r w:rsidRPr="00C11235">
              <w:rPr>
                <w:rFonts w:hAnsi="ＭＳ 明朝" w:hint="eastAsia"/>
              </w:rPr>
              <w:t>事業者は、データベースの反映に加え、その位置について図面として把握できるようにすること。なお、紙面による把握だけでなく、市が使用しているシステムで位置が把握できるよう</w:t>
            </w:r>
            <w:r w:rsidRPr="00C11235">
              <w:rPr>
                <w:rFonts w:hAnsi="ＭＳ 明朝"/>
              </w:rPr>
              <w:t>整理を行うこと。</w:t>
            </w:r>
            <w:r w:rsidRPr="00C11235">
              <w:rPr>
                <w:rFonts w:hAnsi="ＭＳ 明朝" w:hint="eastAsia"/>
              </w:rPr>
              <w:t>なお、その図面については、</w:t>
            </w:r>
            <w:r w:rsidRPr="00C11235">
              <w:rPr>
                <w:rFonts w:hAnsi="ＭＳ 明朝"/>
              </w:rPr>
              <w:t>毎月</w:t>
            </w:r>
            <w:r w:rsidRPr="00C11235">
              <w:rPr>
                <w:rFonts w:hAnsi="ＭＳ 明朝" w:hint="eastAsia"/>
              </w:rPr>
              <w:t>25日までに</w:t>
            </w:r>
            <w:r w:rsidRPr="00C11235">
              <w:rPr>
                <w:rFonts w:hAnsi="ＭＳ 明朝"/>
              </w:rPr>
              <w:t>本市と共有すること。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6FA9D1" w14:textId="77777777" w:rsidR="00C11235" w:rsidRPr="00C11235" w:rsidRDefault="00C11235" w:rsidP="00C1123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D28980" w14:textId="77777777" w:rsidR="00C11235" w:rsidRPr="00C11235" w:rsidRDefault="00C11235" w:rsidP="00C11235">
            <w:pPr>
              <w:jc w:val="center"/>
              <w:rPr>
                <w:rFonts w:hAnsi="ＭＳ 明朝"/>
              </w:rPr>
            </w:pPr>
            <w:r w:rsidRPr="00C11235">
              <w:rPr>
                <w:rFonts w:hAnsi="ＭＳ 明朝" w:hint="eastAsia"/>
              </w:rPr>
              <w:t>□</w:t>
            </w:r>
          </w:p>
        </w:tc>
      </w:tr>
    </w:tbl>
    <w:tbl>
      <w:tblPr>
        <w:tblStyle w:val="10"/>
        <w:tblW w:w="10743" w:type="dxa"/>
        <w:tblInd w:w="-5" w:type="dxa"/>
        <w:tblLook w:val="04A0" w:firstRow="1" w:lastRow="0" w:firstColumn="1" w:lastColumn="0" w:noHBand="0" w:noVBand="1"/>
      </w:tblPr>
      <w:tblGrid>
        <w:gridCol w:w="287"/>
        <w:gridCol w:w="7904"/>
        <w:gridCol w:w="1276"/>
        <w:gridCol w:w="1276"/>
      </w:tblGrid>
      <w:tr w:rsidR="00C11235" w:rsidRPr="00C11235" w14:paraId="56C75071" w14:textId="77777777" w:rsidTr="009A3B8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2E74B5" w:themeFill="accent1" w:themeFillShade="BF"/>
          </w:tcPr>
          <w:p w14:paraId="5C5F803B" w14:textId="742CDE76" w:rsidR="009A3B85" w:rsidRPr="00C11235" w:rsidRDefault="00B64CEB" w:rsidP="00B64CEB">
            <w:pPr>
              <w:rPr>
                <w:rFonts w:hAnsi="ＭＳ 明朝"/>
              </w:rPr>
            </w:pPr>
            <w:r w:rsidRPr="00C11235">
              <w:rPr>
                <w:rFonts w:hAnsi="ＭＳ 明朝" w:hint="eastAsia"/>
                <w:color w:val="FFFFFF" w:themeColor="background1"/>
              </w:rPr>
              <w:t xml:space="preserve">3.3日常的維持管理業務　</w:t>
            </w:r>
            <w:r w:rsidRPr="00C11235">
              <w:rPr>
                <w:rFonts w:hAnsi="ＭＳ 明朝"/>
                <w:color w:val="FFFFFF" w:themeColor="background1"/>
              </w:rPr>
              <w:t>–</w:t>
            </w:r>
            <w:r w:rsidRPr="00C11235">
              <w:rPr>
                <w:rFonts w:hAnsi="ＭＳ 明朝" w:hint="eastAsia"/>
                <w:color w:val="FFFFFF" w:themeColor="background1"/>
              </w:rPr>
              <w:t xml:space="preserve">　3.3.1日常管理業務</w:t>
            </w:r>
          </w:p>
        </w:tc>
      </w:tr>
      <w:tr w:rsidR="00C11235" w:rsidRPr="00C11235" w14:paraId="5B40FD59"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765E64E" w14:textId="5C49F3FD" w:rsidR="009A3B85" w:rsidRPr="00C11235" w:rsidRDefault="009A3B85" w:rsidP="009A3B85">
            <w:pPr>
              <w:jc w:val="left"/>
              <w:rPr>
                <w:rFonts w:hAnsi="ＭＳ 明朝"/>
              </w:rPr>
            </w:pPr>
            <w:r w:rsidRPr="00C11235">
              <w:rPr>
                <w:rFonts w:hAnsi="ＭＳ 明朝"/>
              </w:rPr>
              <w:t>(1)</w:t>
            </w:r>
            <w:r w:rsidR="004946D7" w:rsidRPr="00C11235">
              <w:rPr>
                <w:rFonts w:hAnsi="ＭＳ 明朝" w:hint="eastAsia"/>
              </w:rPr>
              <w:t>業務の履行に際して</w:t>
            </w:r>
          </w:p>
        </w:tc>
      </w:tr>
      <w:tr w:rsidR="00C11235" w:rsidRPr="00C11235" w14:paraId="42F4D229" w14:textId="77777777" w:rsidTr="009A3B85">
        <w:trPr>
          <w:trHeight w:val="322"/>
        </w:trPr>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7443651" w14:textId="77777777" w:rsidR="009A3B85" w:rsidRPr="00C11235" w:rsidRDefault="009A3B85" w:rsidP="009A3B85">
            <w:pPr>
              <w:ind w:firstLineChars="100" w:firstLine="210"/>
              <w:jc w:val="left"/>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AA51C8" w14:textId="77777777" w:rsidR="004946D7" w:rsidRPr="00C11235" w:rsidRDefault="004946D7" w:rsidP="004946D7">
            <w:pPr>
              <w:ind w:firstLineChars="100" w:firstLine="210"/>
              <w:jc w:val="left"/>
              <w:rPr>
                <w:rFonts w:hAnsi="ＭＳ 明朝"/>
              </w:rPr>
            </w:pPr>
            <w:r w:rsidRPr="00C11235">
              <w:rPr>
                <w:rFonts w:hAnsi="ＭＳ 明朝" w:hint="eastAsia"/>
              </w:rPr>
              <w:t>日常的維持管理業務の実施数量及び実施個所は、別紙</w:t>
            </w:r>
            <w:r w:rsidRPr="00C11235">
              <w:rPr>
                <w:rFonts w:hAnsi="ＭＳ 明朝"/>
              </w:rPr>
              <w:t>1「業務概要」及び別添の図面集による。</w:t>
            </w:r>
          </w:p>
          <w:p w14:paraId="2610541A" w14:textId="77777777" w:rsidR="004946D7" w:rsidRPr="00C11235" w:rsidRDefault="004946D7" w:rsidP="004946D7">
            <w:pPr>
              <w:ind w:firstLineChars="100" w:firstLine="210"/>
              <w:jc w:val="left"/>
              <w:rPr>
                <w:rFonts w:hAnsi="ＭＳ 明朝"/>
              </w:rPr>
            </w:pPr>
            <w:r w:rsidRPr="00C11235">
              <w:rPr>
                <w:rFonts w:hAnsi="ＭＳ 明朝" w:hint="eastAsia"/>
              </w:rPr>
              <w:t>作業時間は、仕様上定めのない限りにおいて原則として平日昼間とし、やむを得ない事由により休日・祭日・夜間に実施する場合には、市と協議すること。</w:t>
            </w:r>
          </w:p>
          <w:p w14:paraId="3EE4AC59" w14:textId="5B77393E" w:rsidR="009A3B85" w:rsidRPr="00C11235" w:rsidRDefault="004946D7" w:rsidP="004946D7">
            <w:pPr>
              <w:ind w:firstLineChars="100" w:firstLine="210"/>
              <w:jc w:val="left"/>
              <w:rPr>
                <w:rFonts w:hAnsi="ＭＳ 明朝"/>
              </w:rPr>
            </w:pPr>
            <w:r w:rsidRPr="00C11235">
              <w:rPr>
                <w:rFonts w:hAnsi="ＭＳ 明朝" w:hint="eastAsia"/>
              </w:rPr>
              <w:t>また、各業務において対象施設の機能に係る損傷等が確認された場合には、応急対応を行うとともに、本市へ報告すること。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B4B3E3" w14:textId="77777777" w:rsidR="009A3B85" w:rsidRPr="00C11235" w:rsidRDefault="009A3B85" w:rsidP="009A3B8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65F856" w14:textId="77777777" w:rsidR="009A3B85" w:rsidRPr="00C11235" w:rsidRDefault="009A3B85" w:rsidP="009A3B85">
            <w:pPr>
              <w:jc w:val="center"/>
              <w:rPr>
                <w:rFonts w:hAnsi="ＭＳ 明朝"/>
              </w:rPr>
            </w:pPr>
            <w:r w:rsidRPr="00C11235">
              <w:rPr>
                <w:rFonts w:hAnsi="ＭＳ 明朝" w:hint="eastAsia"/>
              </w:rPr>
              <w:t>□</w:t>
            </w:r>
          </w:p>
        </w:tc>
      </w:tr>
      <w:tr w:rsidR="00C11235" w:rsidRPr="00C11235" w14:paraId="405139A0"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52F3D58" w14:textId="5B831EB3" w:rsidR="009A3B85" w:rsidRPr="00C11235" w:rsidRDefault="009A3B85" w:rsidP="009A3B85">
            <w:pPr>
              <w:jc w:val="left"/>
              <w:rPr>
                <w:rFonts w:hAnsi="ＭＳ 明朝"/>
              </w:rPr>
            </w:pPr>
            <w:r w:rsidRPr="00C11235">
              <w:rPr>
                <w:rFonts w:hAnsi="ＭＳ 明朝"/>
              </w:rPr>
              <w:t>(2)</w:t>
            </w:r>
            <w:r w:rsidR="00B64CEB" w:rsidRPr="00C11235">
              <w:rPr>
                <w:rFonts w:hAnsi="ＭＳ 明朝" w:hint="eastAsia"/>
              </w:rPr>
              <w:t>必要となる許認可について</w:t>
            </w:r>
          </w:p>
        </w:tc>
      </w:tr>
      <w:tr w:rsidR="00C11235" w:rsidRPr="00C11235" w14:paraId="5DE6AAFF" w14:textId="77777777" w:rsidTr="009A3B85">
        <w:trPr>
          <w:trHeight w:val="322"/>
        </w:trPr>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71C951B" w14:textId="77777777" w:rsidR="009A3B85" w:rsidRPr="00C11235" w:rsidRDefault="009A3B85" w:rsidP="009A3B85">
            <w:pPr>
              <w:ind w:firstLineChars="100" w:firstLine="210"/>
              <w:jc w:val="left"/>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90E873" w14:textId="7E2664BA" w:rsidR="009A3B85" w:rsidRPr="00C11235" w:rsidRDefault="004946D7" w:rsidP="004946D7">
            <w:pPr>
              <w:ind w:firstLineChars="100" w:firstLine="210"/>
              <w:jc w:val="left"/>
              <w:rPr>
                <w:rFonts w:hAnsi="ＭＳ 明朝"/>
              </w:rPr>
            </w:pPr>
            <w:r w:rsidRPr="00C11235">
              <w:rPr>
                <w:rFonts w:hAnsi="ＭＳ 明朝" w:hint="eastAsia"/>
              </w:rPr>
              <w:t>作業において必要となる道路使用許可等においては、各管理者より付された条件を厳守すること。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327418" w14:textId="77777777" w:rsidR="009A3B85" w:rsidRPr="00C11235" w:rsidRDefault="009A3B85" w:rsidP="009A3B8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9CA159" w14:textId="77777777" w:rsidR="009A3B85" w:rsidRPr="00C11235" w:rsidRDefault="009A3B85" w:rsidP="009A3B85">
            <w:pPr>
              <w:jc w:val="center"/>
              <w:rPr>
                <w:rFonts w:hAnsi="ＭＳ 明朝"/>
              </w:rPr>
            </w:pPr>
            <w:r w:rsidRPr="00C11235">
              <w:rPr>
                <w:rFonts w:hAnsi="ＭＳ 明朝" w:hint="eastAsia"/>
              </w:rPr>
              <w:t>□</w:t>
            </w:r>
          </w:p>
        </w:tc>
      </w:tr>
      <w:tr w:rsidR="00C11235" w:rsidRPr="00C11235" w14:paraId="6FA60197"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53AE667" w14:textId="77777777" w:rsidR="009A3B85" w:rsidRPr="00C11235" w:rsidRDefault="009A3B85" w:rsidP="009A3B85">
            <w:pPr>
              <w:jc w:val="left"/>
              <w:rPr>
                <w:rFonts w:hAnsi="ＭＳ 明朝"/>
              </w:rPr>
            </w:pPr>
            <w:r w:rsidRPr="00C11235">
              <w:rPr>
                <w:rFonts w:hAnsi="ＭＳ 明朝"/>
              </w:rPr>
              <w:t>(3)使用機材</w:t>
            </w:r>
          </w:p>
        </w:tc>
      </w:tr>
      <w:tr w:rsidR="00C11235" w:rsidRPr="00C11235" w14:paraId="61D2AF72" w14:textId="77777777" w:rsidTr="009A3B85">
        <w:trPr>
          <w:trHeight w:val="322"/>
        </w:trPr>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E97E794" w14:textId="77777777" w:rsidR="009A3B85" w:rsidRPr="00C11235" w:rsidRDefault="009A3B85" w:rsidP="009A3B85">
            <w:pPr>
              <w:ind w:firstLineChars="100" w:firstLine="210"/>
              <w:jc w:val="left"/>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9BFDFF" w14:textId="2236497F" w:rsidR="009A3B85" w:rsidRPr="00C11235" w:rsidRDefault="004946D7" w:rsidP="004946D7">
            <w:pPr>
              <w:ind w:firstLineChars="100" w:firstLine="210"/>
              <w:jc w:val="left"/>
              <w:rPr>
                <w:rFonts w:hAnsi="ＭＳ 明朝"/>
              </w:rPr>
            </w:pPr>
            <w:r w:rsidRPr="00C11235">
              <w:rPr>
                <w:rFonts w:hAnsi="ＭＳ 明朝" w:hint="eastAsia"/>
              </w:rPr>
              <w:t>業務に</w:t>
            </w:r>
            <w:r w:rsidR="009A3B85" w:rsidRPr="00C11235">
              <w:rPr>
                <w:rFonts w:hAnsi="ＭＳ 明朝" w:hint="eastAsia"/>
              </w:rPr>
              <w:t>使用する機材は</w:t>
            </w:r>
            <w:r w:rsidRPr="00C11235">
              <w:rPr>
                <w:rFonts w:hAnsi="ＭＳ 明朝" w:hint="eastAsia"/>
              </w:rPr>
              <w:t>計画書に記載し、常に点検して完全な整備を行うこと。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6BE252" w14:textId="77777777" w:rsidR="009A3B85" w:rsidRPr="00C11235" w:rsidRDefault="009A3B85" w:rsidP="009A3B8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D656F4" w14:textId="77777777" w:rsidR="009A3B85" w:rsidRPr="00C11235" w:rsidRDefault="009A3B85" w:rsidP="009A3B85">
            <w:pPr>
              <w:jc w:val="center"/>
              <w:rPr>
                <w:rFonts w:hAnsi="ＭＳ 明朝"/>
              </w:rPr>
            </w:pPr>
            <w:r w:rsidRPr="00C11235">
              <w:rPr>
                <w:rFonts w:hAnsi="ＭＳ 明朝" w:hint="eastAsia"/>
              </w:rPr>
              <w:t>□</w:t>
            </w:r>
          </w:p>
        </w:tc>
      </w:tr>
      <w:tr w:rsidR="00C11235" w:rsidRPr="00C11235" w14:paraId="54F71C47"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AA19C53" w14:textId="34B0EDEB" w:rsidR="009A3B85" w:rsidRPr="00C11235" w:rsidRDefault="00B64CEB" w:rsidP="00B64CEB">
            <w:pPr>
              <w:jc w:val="left"/>
              <w:rPr>
                <w:rFonts w:hAnsi="ＭＳ 明朝"/>
              </w:rPr>
            </w:pPr>
            <w:r w:rsidRPr="00C11235">
              <w:rPr>
                <w:rFonts w:hAnsi="ＭＳ 明朝" w:hint="eastAsia"/>
              </w:rPr>
              <w:t>3.3.1.1車上巡視・人孔蓋点検</w:t>
            </w:r>
          </w:p>
        </w:tc>
      </w:tr>
      <w:tr w:rsidR="00C11235" w:rsidRPr="00C11235" w14:paraId="176AA638" w14:textId="77777777" w:rsidTr="009A3B85">
        <w:trPr>
          <w:trHeight w:val="667"/>
        </w:trPr>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704C0DD" w14:textId="77777777" w:rsidR="009A3B85" w:rsidRPr="00C11235" w:rsidRDefault="009A3B85" w:rsidP="009A3B8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75D17C9D" w14:textId="3B257E8A" w:rsidR="004946D7" w:rsidRPr="00C11235" w:rsidRDefault="004946D7" w:rsidP="004946D7">
            <w:pPr>
              <w:ind w:firstLineChars="100" w:firstLine="210"/>
              <w:rPr>
                <w:rFonts w:hAnsi="ＭＳ 明朝"/>
              </w:rPr>
            </w:pPr>
            <w:r w:rsidRPr="00C11235">
              <w:rPr>
                <w:rFonts w:hAnsi="ＭＳ 明朝" w:hint="eastAsia"/>
              </w:rPr>
              <w:t>本巡視及び点検は、道路上を占用している人孔蓋について、通行等の安全上支障がないか否かを確認するもので、本市の指定する道路において車上巡視を行うものである。</w:t>
            </w:r>
          </w:p>
          <w:p w14:paraId="00A6842E" w14:textId="26ACFA1C" w:rsidR="004946D7" w:rsidRPr="00C11235" w:rsidRDefault="004946D7" w:rsidP="004946D7">
            <w:pPr>
              <w:ind w:firstLineChars="100" w:firstLine="210"/>
              <w:rPr>
                <w:rFonts w:hAnsi="ＭＳ 明朝"/>
              </w:rPr>
            </w:pPr>
            <w:r w:rsidRPr="00C11235">
              <w:rPr>
                <w:rFonts w:hAnsi="ＭＳ 明朝" w:hint="eastAsia"/>
              </w:rPr>
              <w:t>巡視の頻度は、年</w:t>
            </w:r>
            <w:r w:rsidRPr="00C11235">
              <w:rPr>
                <w:rFonts w:hAnsi="ＭＳ 明朝"/>
              </w:rPr>
              <w:t>4回（3か月に1度）とし、下記記載の事項に従い実施するものとする。巡視において危険個所を発見した場合には、即時に安全の確保等の応急対応を行い、住民対応等業務において必要な修繕を実施するものとする。</w:t>
            </w:r>
          </w:p>
          <w:p w14:paraId="7C67956E" w14:textId="275A0F6E" w:rsidR="009A3B85" w:rsidRPr="00C11235" w:rsidRDefault="004946D7" w:rsidP="004946D7">
            <w:pPr>
              <w:ind w:firstLineChars="100" w:firstLine="210"/>
              <w:rPr>
                <w:rFonts w:hAnsi="ＭＳ 明朝"/>
              </w:rPr>
            </w:pPr>
            <w:r w:rsidRPr="00C11235">
              <w:rPr>
                <w:rFonts w:hAnsi="ＭＳ 明朝" w:hint="eastAsia"/>
              </w:rPr>
              <w:t>なお、巡視結果等については、危険個所の記録写真を撮影するとともに下水道台帳等に位置を記載して、対応の有無も含め報告書を作成し速やかに提出すること。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r2bl w:val="nil"/>
            </w:tcBorders>
            <w:shd w:val="clear" w:color="auto" w:fill="FFFFFF" w:themeFill="background1"/>
            <w:vAlign w:val="center"/>
          </w:tcPr>
          <w:p w14:paraId="2CDC912D" w14:textId="77777777" w:rsidR="009A3B85" w:rsidRPr="00C11235" w:rsidRDefault="009A3B85" w:rsidP="009A3B8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vAlign w:val="center"/>
          </w:tcPr>
          <w:p w14:paraId="24BA3AB3" w14:textId="77777777" w:rsidR="009A3B85" w:rsidRPr="00C11235" w:rsidRDefault="009A3B85" w:rsidP="009A3B85">
            <w:pPr>
              <w:jc w:val="center"/>
              <w:rPr>
                <w:rFonts w:hAnsi="ＭＳ 明朝"/>
              </w:rPr>
            </w:pPr>
            <w:r w:rsidRPr="00C11235">
              <w:rPr>
                <w:rFonts w:hAnsi="ＭＳ 明朝" w:hint="eastAsia"/>
              </w:rPr>
              <w:t>□</w:t>
            </w:r>
          </w:p>
        </w:tc>
      </w:tr>
      <w:tr w:rsidR="00C11235" w:rsidRPr="00C11235" w14:paraId="7CD1B44E" w14:textId="77777777" w:rsidTr="009A3B85">
        <w:trPr>
          <w:trHeight w:val="340"/>
        </w:trPr>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17766DE" w14:textId="77777777" w:rsidR="009A3B85" w:rsidRPr="00C11235" w:rsidRDefault="009A3B85" w:rsidP="009A3B8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CB23927" w14:textId="5ADA3401" w:rsidR="009A3B85" w:rsidRPr="00C11235" w:rsidRDefault="009A3B85" w:rsidP="004946D7">
            <w:pPr>
              <w:ind w:leftChars="137" w:left="429" w:hangingChars="67" w:hanging="141"/>
              <w:rPr>
                <w:rFonts w:hAnsi="ＭＳ 明朝"/>
              </w:rPr>
            </w:pPr>
            <w:r w:rsidRPr="00C11235">
              <w:rPr>
                <w:rFonts w:hAnsi="ＭＳ 明朝" w:hint="eastAsia"/>
              </w:rPr>
              <w:t>①</w:t>
            </w:r>
            <w:r w:rsidR="004946D7" w:rsidRPr="00C11235">
              <w:rPr>
                <w:rFonts w:hAnsi="ＭＳ 明朝"/>
              </w:rPr>
              <w:t>巡視業務は、原則として昼間業務とし、対象路線の交通事情等に配慮して実施すること。ただし、業務の遂行上必要がある場合は、この限りではない。なお業務には、準備･後片付け･書類作成･報告等も含まれるものとす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vAlign w:val="center"/>
          </w:tcPr>
          <w:p w14:paraId="2C47533A" w14:textId="77777777" w:rsidR="009A3B85" w:rsidRPr="00C11235" w:rsidRDefault="009A3B85" w:rsidP="009A3B8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vAlign w:val="center"/>
          </w:tcPr>
          <w:p w14:paraId="4750AB8A" w14:textId="77777777" w:rsidR="009A3B85" w:rsidRPr="00C11235" w:rsidRDefault="009A3B85" w:rsidP="009A3B85">
            <w:pPr>
              <w:jc w:val="center"/>
              <w:rPr>
                <w:rFonts w:hAnsi="ＭＳ 明朝"/>
              </w:rPr>
            </w:pPr>
            <w:r w:rsidRPr="00C11235">
              <w:rPr>
                <w:rFonts w:hAnsi="ＭＳ 明朝" w:hint="eastAsia"/>
              </w:rPr>
              <w:t>□</w:t>
            </w:r>
          </w:p>
        </w:tc>
      </w:tr>
      <w:tr w:rsidR="00C11235" w:rsidRPr="00C11235" w14:paraId="6F6AEADE" w14:textId="77777777" w:rsidTr="009A3B85">
        <w:trPr>
          <w:trHeight w:val="402"/>
        </w:trPr>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13FF191D" w14:textId="77777777" w:rsidR="009A3B85" w:rsidRPr="00C11235" w:rsidRDefault="009A3B85" w:rsidP="009A3B8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C731BEB" w14:textId="7B7F27C8" w:rsidR="009A3B85" w:rsidRPr="00C11235" w:rsidRDefault="009A3B85" w:rsidP="009A3B85">
            <w:pPr>
              <w:ind w:leftChars="100" w:left="420" w:hangingChars="100" w:hanging="210"/>
              <w:rPr>
                <w:rFonts w:hAnsi="ＭＳ 明朝"/>
              </w:rPr>
            </w:pPr>
            <w:r w:rsidRPr="00C11235">
              <w:rPr>
                <w:rFonts w:hAnsi="ＭＳ 明朝" w:hint="eastAsia"/>
              </w:rPr>
              <w:t>②</w:t>
            </w:r>
            <w:r w:rsidR="004946D7" w:rsidRPr="00C11235">
              <w:rPr>
                <w:rFonts w:hAnsi="ＭＳ 明朝"/>
              </w:rPr>
              <w:t>車両による巡視は、複数名で実施すること。なお、車両については、受託者が用意するとともに、点検や自動車保険等の加入など、本委託の執行や事故等の発生において問題とならないよう準備すること。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vAlign w:val="center"/>
          </w:tcPr>
          <w:p w14:paraId="2702CA8F" w14:textId="77777777" w:rsidR="009A3B85" w:rsidRPr="00C11235" w:rsidRDefault="009A3B85" w:rsidP="009A3B8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vAlign w:val="center"/>
          </w:tcPr>
          <w:p w14:paraId="31218EAA" w14:textId="77777777" w:rsidR="009A3B85" w:rsidRPr="00C11235" w:rsidRDefault="009A3B85" w:rsidP="009A3B85">
            <w:pPr>
              <w:jc w:val="center"/>
              <w:rPr>
                <w:rFonts w:hAnsi="ＭＳ 明朝"/>
              </w:rPr>
            </w:pPr>
            <w:r w:rsidRPr="00C11235">
              <w:rPr>
                <w:rFonts w:hAnsi="ＭＳ 明朝" w:hint="eastAsia"/>
              </w:rPr>
              <w:t>□</w:t>
            </w:r>
          </w:p>
        </w:tc>
      </w:tr>
      <w:tr w:rsidR="00C11235" w:rsidRPr="00C11235" w14:paraId="663DBF4D" w14:textId="77777777" w:rsidTr="009A3B85">
        <w:trPr>
          <w:trHeight w:val="667"/>
        </w:trPr>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3C1420D" w14:textId="77777777" w:rsidR="009A3B85" w:rsidRPr="00C11235" w:rsidRDefault="009A3B85" w:rsidP="009A3B8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0FF338" w14:textId="57781FE2" w:rsidR="009A3B85" w:rsidRPr="00C11235" w:rsidRDefault="009A3B85" w:rsidP="009A3B85">
            <w:pPr>
              <w:ind w:leftChars="100" w:left="420" w:hangingChars="100" w:hanging="210"/>
              <w:rPr>
                <w:rFonts w:hAnsi="ＭＳ 明朝"/>
              </w:rPr>
            </w:pPr>
            <w:r w:rsidRPr="00C11235">
              <w:rPr>
                <w:rFonts w:hAnsi="ＭＳ 明朝" w:hint="eastAsia"/>
              </w:rPr>
              <w:t>③</w:t>
            </w:r>
            <w:r w:rsidR="004946D7" w:rsidRPr="00C11235">
              <w:rPr>
                <w:rFonts w:hAnsi="ＭＳ 明朝"/>
              </w:rPr>
              <w:t>車両の走行速度は、後続車の通行に支障が生じない限りにおいて低速にて実施し、確実な巡視に努めること。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6F286FA" w14:textId="77777777" w:rsidR="009A3B85" w:rsidRPr="00C11235" w:rsidRDefault="009A3B85" w:rsidP="009A3B8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1312AA4" w14:textId="77777777" w:rsidR="009A3B85" w:rsidRPr="00C11235" w:rsidRDefault="009A3B85" w:rsidP="009A3B85">
            <w:pPr>
              <w:jc w:val="center"/>
              <w:rPr>
                <w:rFonts w:hAnsi="ＭＳ 明朝"/>
              </w:rPr>
            </w:pPr>
            <w:r w:rsidRPr="00C11235">
              <w:rPr>
                <w:rFonts w:hAnsi="ＭＳ 明朝" w:hint="eastAsia"/>
              </w:rPr>
              <w:t>□</w:t>
            </w:r>
          </w:p>
        </w:tc>
      </w:tr>
      <w:tr w:rsidR="00C11235" w:rsidRPr="00C11235" w14:paraId="2BB3573B"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9E0D220" w14:textId="77777777" w:rsidR="009A3B85" w:rsidRPr="00C11235" w:rsidRDefault="009A3B85" w:rsidP="009A3B8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E9F7B4" w14:textId="44EBA890" w:rsidR="009A3B85" w:rsidRPr="00C11235" w:rsidRDefault="009A3B85" w:rsidP="004946D7">
            <w:pPr>
              <w:ind w:leftChars="100" w:left="420" w:hangingChars="100" w:hanging="210"/>
              <w:rPr>
                <w:rFonts w:hAnsi="ＭＳ 明朝"/>
              </w:rPr>
            </w:pPr>
            <w:r w:rsidRPr="00C11235">
              <w:rPr>
                <w:rFonts w:hAnsi="ＭＳ 明朝" w:hint="eastAsia"/>
              </w:rPr>
              <w:t>④</w:t>
            </w:r>
            <w:r w:rsidR="004946D7" w:rsidRPr="00C11235">
              <w:rPr>
                <w:rFonts w:hAnsi="ＭＳ 明朝"/>
              </w:rPr>
              <w:t>巡視中に沿道住民及び道路利用者より苦情等があった場合は、丁寧な対応を行い、対応結果を本市に報告すること。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AD0ABAD" w14:textId="77777777" w:rsidR="009A3B85" w:rsidRPr="00C11235" w:rsidRDefault="009A3B85" w:rsidP="009A3B85">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256EC49" w14:textId="77777777" w:rsidR="009A3B85" w:rsidRPr="00C11235" w:rsidRDefault="009A3B85" w:rsidP="009A3B85">
            <w:pPr>
              <w:jc w:val="center"/>
              <w:rPr>
                <w:rFonts w:hAnsi="ＭＳ 明朝"/>
              </w:rPr>
            </w:pPr>
            <w:r w:rsidRPr="00C11235">
              <w:rPr>
                <w:rFonts w:hAnsi="ＭＳ 明朝" w:hint="eastAsia"/>
              </w:rPr>
              <w:t>□</w:t>
            </w:r>
          </w:p>
        </w:tc>
      </w:tr>
      <w:tr w:rsidR="00C11235" w:rsidRPr="00C11235" w14:paraId="74808406"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1A263A71" w14:textId="77777777" w:rsidR="009A3B85" w:rsidRPr="00C11235" w:rsidRDefault="009A3B85" w:rsidP="009A3B85">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9CC9E2" w14:textId="3B3C8BFB" w:rsidR="009A3B85" w:rsidRPr="00C11235" w:rsidRDefault="009A3B85" w:rsidP="009A3B85">
            <w:pPr>
              <w:ind w:leftChars="100" w:left="420" w:hangingChars="100" w:hanging="210"/>
              <w:rPr>
                <w:rFonts w:hAnsi="ＭＳ 明朝"/>
              </w:rPr>
            </w:pPr>
            <w:r w:rsidRPr="00C11235">
              <w:rPr>
                <w:rFonts w:hAnsi="ＭＳ 明朝" w:hint="eastAsia"/>
              </w:rPr>
              <w:t>⑤</w:t>
            </w:r>
            <w:r w:rsidR="004946D7" w:rsidRPr="00C11235">
              <w:rPr>
                <w:rFonts w:hAnsi="ＭＳ 明朝"/>
              </w:rPr>
              <w:t>巡視の実施に際しては、事前に本市と打ち合わせを行い、巡視ルートの路線特</w:t>
            </w:r>
            <w:r w:rsidR="004946D7" w:rsidRPr="00C11235">
              <w:rPr>
                <w:rFonts w:hAnsi="ＭＳ 明朝"/>
              </w:rPr>
              <w:lastRenderedPageBreak/>
              <w:t>性、地域特性を十分理解し、実施すること。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4F9ABDB" w14:textId="77777777" w:rsidR="009A3B85" w:rsidRPr="00C11235" w:rsidRDefault="009A3B85" w:rsidP="009A3B85">
            <w:pPr>
              <w:jc w:val="center"/>
              <w:rPr>
                <w:rFonts w:hAnsi="ＭＳ 明朝"/>
              </w:rPr>
            </w:pPr>
            <w:r w:rsidRPr="00C11235">
              <w:rPr>
                <w:rFonts w:hAnsi="ＭＳ 明朝" w:hint="eastAsia"/>
              </w:rPr>
              <w:lastRenderedPageBreak/>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942D8B5" w14:textId="77777777" w:rsidR="009A3B85" w:rsidRPr="00C11235" w:rsidRDefault="009A3B85" w:rsidP="009A3B85">
            <w:pPr>
              <w:jc w:val="center"/>
              <w:rPr>
                <w:rFonts w:hAnsi="ＭＳ 明朝"/>
              </w:rPr>
            </w:pPr>
            <w:r w:rsidRPr="00C11235">
              <w:rPr>
                <w:rFonts w:hAnsi="ＭＳ 明朝" w:hint="eastAsia"/>
              </w:rPr>
              <w:t>□</w:t>
            </w:r>
          </w:p>
        </w:tc>
      </w:tr>
      <w:tr w:rsidR="00C11235" w:rsidRPr="00C11235" w14:paraId="2F197505"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3F62BA5"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F52842" w14:textId="2E372D62" w:rsidR="004946D7" w:rsidRPr="00C11235" w:rsidRDefault="004946D7" w:rsidP="004946D7">
            <w:pPr>
              <w:ind w:leftChars="100" w:left="420" w:hangingChars="100" w:hanging="210"/>
              <w:rPr>
                <w:rFonts w:hAnsi="ＭＳ 明朝"/>
              </w:rPr>
            </w:pPr>
            <w:r w:rsidRPr="00C11235">
              <w:rPr>
                <w:rFonts w:hAnsi="ＭＳ 明朝" w:hint="eastAsia"/>
              </w:rPr>
              <w:t>⑥</w:t>
            </w:r>
            <w:r w:rsidRPr="00C11235">
              <w:rPr>
                <w:rFonts w:hAnsi="ＭＳ 明朝"/>
              </w:rPr>
              <w:t>巡視後、亀裂、沈下、陥没、隆起等の問題のある個所を報告書として取りまとめ、本市へ提出すること。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9161680" w14:textId="3D7484F6"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F69F644" w14:textId="3A1DAC1B" w:rsidR="004946D7" w:rsidRPr="00C11235" w:rsidRDefault="004946D7" w:rsidP="004946D7">
            <w:pPr>
              <w:jc w:val="center"/>
              <w:rPr>
                <w:rFonts w:hAnsi="ＭＳ 明朝"/>
              </w:rPr>
            </w:pPr>
            <w:r w:rsidRPr="00C11235">
              <w:rPr>
                <w:rFonts w:hAnsi="ＭＳ 明朝" w:hint="eastAsia"/>
              </w:rPr>
              <w:t>□</w:t>
            </w:r>
          </w:p>
        </w:tc>
      </w:tr>
      <w:tr w:rsidR="00C11235" w:rsidRPr="00C11235" w14:paraId="7B9A6AE4"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EAB0898"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75AFE0" w14:textId="07E47B59" w:rsidR="004946D7" w:rsidRPr="00C11235" w:rsidRDefault="004946D7" w:rsidP="004946D7">
            <w:pPr>
              <w:ind w:leftChars="100" w:left="420" w:hangingChars="100" w:hanging="210"/>
              <w:rPr>
                <w:rFonts w:hAnsi="ＭＳ 明朝"/>
              </w:rPr>
            </w:pPr>
            <w:r w:rsidRPr="00C11235">
              <w:rPr>
                <w:rFonts w:hAnsi="ＭＳ 明朝" w:hint="eastAsia"/>
              </w:rPr>
              <w:t>⑦</w:t>
            </w:r>
            <w:r w:rsidRPr="00C11235">
              <w:rPr>
                <w:rFonts w:hAnsi="ＭＳ 明朝"/>
              </w:rPr>
              <w:t>人身、物損、自損等の形態を問わず、事故が発生した場合は、受託者は速やかに本市に事故内容を連絡するとともに、受託者に責において対応し、事故処理が完了した場合は、本市の指示する書式により対応結果を報告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7E8D334" w14:textId="676F3BFB"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9FB5FE3" w14:textId="315CF649" w:rsidR="004946D7" w:rsidRPr="00C11235" w:rsidRDefault="004946D7" w:rsidP="004946D7">
            <w:pPr>
              <w:jc w:val="center"/>
              <w:rPr>
                <w:rFonts w:hAnsi="ＭＳ 明朝"/>
              </w:rPr>
            </w:pPr>
            <w:r w:rsidRPr="00C11235">
              <w:rPr>
                <w:rFonts w:hAnsi="ＭＳ 明朝" w:hint="eastAsia"/>
              </w:rPr>
              <w:t>□</w:t>
            </w:r>
          </w:p>
        </w:tc>
      </w:tr>
      <w:tr w:rsidR="00C11235" w:rsidRPr="00C11235" w14:paraId="529CB652"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155C615" w14:textId="0407E49E" w:rsidR="004946D7" w:rsidRPr="00C11235" w:rsidRDefault="004946D7" w:rsidP="004946D7">
            <w:pPr>
              <w:jc w:val="left"/>
              <w:rPr>
                <w:rFonts w:hAnsi="ＭＳ 明朝"/>
              </w:rPr>
            </w:pPr>
            <w:r w:rsidRPr="00C11235">
              <w:rPr>
                <w:rFonts w:hAnsi="ＭＳ 明朝" w:hint="eastAsia"/>
              </w:rPr>
              <w:t>3.3.1.2ポンプ施設保守点検</w:t>
            </w:r>
          </w:p>
        </w:tc>
      </w:tr>
      <w:tr w:rsidR="00C11235" w:rsidRPr="00C11235" w14:paraId="493380FB"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10B4573"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743408" w14:textId="1547520A" w:rsidR="004946D7" w:rsidRPr="00C11235" w:rsidRDefault="004946D7" w:rsidP="004946D7">
            <w:pPr>
              <w:ind w:firstLineChars="100" w:firstLine="210"/>
              <w:rPr>
                <w:rFonts w:hAnsi="ＭＳ 明朝"/>
              </w:rPr>
            </w:pPr>
            <w:r w:rsidRPr="00C11235">
              <w:rPr>
                <w:rFonts w:hAnsi="ＭＳ 明朝" w:hint="eastAsia"/>
              </w:rPr>
              <w:t>ポンプ保守点検は、本市が管理するポンプ施設（マンホールポンプ：</w:t>
            </w:r>
            <w:r w:rsidRPr="00C11235">
              <w:rPr>
                <w:rFonts w:hAnsi="ＭＳ 明朝"/>
              </w:rPr>
              <w:t>6箇所、第1水源ポンプ：1箇所）の保守点検を行うものである。なお、ポンプ保守点検は、本市が定めるポンプ施設点検基準表に基づいて行うものとし、各マンホール内コンクリート表面のpH測定（マイクロエッセンシャル試験紙による）を行うものである。点検頻度は、各所1回／月、年次点検は１～3回／年を標準とし、必要に応じて随時実施す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CFCD5EB" w14:textId="77777777"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AA78F5C"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578F0B9A"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7E7FEBD"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248587" w14:textId="1A3F01C7" w:rsidR="004946D7" w:rsidRPr="00C11235" w:rsidRDefault="004946D7" w:rsidP="004946D7">
            <w:pPr>
              <w:ind w:leftChars="100" w:left="420" w:hangingChars="100" w:hanging="210"/>
              <w:rPr>
                <w:rFonts w:hAnsi="ＭＳ 明朝"/>
              </w:rPr>
            </w:pPr>
            <w:r w:rsidRPr="00C11235">
              <w:rPr>
                <w:rFonts w:hAnsi="ＭＳ 明朝" w:hint="eastAsia"/>
              </w:rPr>
              <w:t>①</w:t>
            </w:r>
            <w:r w:rsidRPr="00C11235">
              <w:rPr>
                <w:rFonts w:hAnsi="ＭＳ 明朝"/>
              </w:rPr>
              <w:t>実施場所及び実施回数については、別紙1「業務概要」及び別図3「ポンプ施設保守点検位置図」に従うこと。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6238952" w14:textId="77777777"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C580399"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65619134"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5BCF913"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1519D9" w14:textId="425C18F4" w:rsidR="004946D7" w:rsidRPr="00C11235" w:rsidRDefault="004946D7" w:rsidP="004946D7">
            <w:pPr>
              <w:ind w:leftChars="100" w:left="420" w:hangingChars="100" w:hanging="210"/>
              <w:rPr>
                <w:rFonts w:hAnsi="ＭＳ 明朝"/>
              </w:rPr>
            </w:pPr>
            <w:r w:rsidRPr="00C11235">
              <w:rPr>
                <w:rFonts w:hAnsi="ＭＳ 明朝" w:hint="eastAsia"/>
              </w:rPr>
              <w:t>②</w:t>
            </w:r>
            <w:r w:rsidRPr="00C11235">
              <w:rPr>
                <w:rFonts w:hAnsi="ＭＳ 明朝"/>
              </w:rPr>
              <w:t>ポンプ施設に異常が発生した場合は、市の指示が無くとも事業者が速やかに故障の原因を調査し、下記の対応を行うものとする。</w:t>
            </w:r>
          </w:p>
          <w:p w14:paraId="608D679B" w14:textId="77777777" w:rsidR="004946D7" w:rsidRPr="00C11235" w:rsidRDefault="004946D7" w:rsidP="004946D7">
            <w:pPr>
              <w:ind w:leftChars="206" w:left="572" w:hangingChars="66" w:hanging="139"/>
              <w:rPr>
                <w:rFonts w:hAnsi="ＭＳ 明朝"/>
              </w:rPr>
            </w:pPr>
            <w:r w:rsidRPr="00C11235">
              <w:rPr>
                <w:rFonts w:hAnsi="ＭＳ 明朝"/>
              </w:rPr>
              <w:t>a)軽微（ボルト・パッキン程度の消耗部品の交換程度）な故障である場合は、事業者が迅速に修理対応を行い、本市に報告すること。</w:t>
            </w:r>
          </w:p>
          <w:p w14:paraId="5E6944C7" w14:textId="2BCC93FB" w:rsidR="004946D7" w:rsidRPr="00C11235" w:rsidRDefault="004946D7" w:rsidP="004946D7">
            <w:pPr>
              <w:ind w:leftChars="206" w:left="572" w:hangingChars="66" w:hanging="139"/>
              <w:rPr>
                <w:rFonts w:hAnsi="ＭＳ 明朝"/>
              </w:rPr>
            </w:pPr>
            <w:r w:rsidRPr="00C11235">
              <w:rPr>
                <w:rFonts w:hAnsi="ＭＳ 明朝"/>
              </w:rPr>
              <w:t>b)重故障（ポンプ・弁類等の交換が必要な故障）である場合は、安全対策等の初期対応を実施し、事業者より修理対応の提案（見積りを含む。）を行うとともに、本市に報告すること。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7807651" w14:textId="77777777"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647A3BE"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5088E953"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B0C6848"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097DAD" w14:textId="01079D33" w:rsidR="004946D7" w:rsidRPr="00C11235" w:rsidRDefault="004946D7" w:rsidP="004946D7">
            <w:pPr>
              <w:ind w:leftChars="100" w:left="420" w:hangingChars="100" w:hanging="210"/>
              <w:rPr>
                <w:rFonts w:hAnsi="ＭＳ 明朝"/>
              </w:rPr>
            </w:pPr>
            <w:r w:rsidRPr="00C11235">
              <w:rPr>
                <w:rFonts w:hAnsi="ＭＳ 明朝" w:hint="eastAsia"/>
              </w:rPr>
              <w:t>③</w:t>
            </w:r>
            <w:r w:rsidRPr="00C11235">
              <w:rPr>
                <w:rFonts w:hAnsi="ＭＳ 明朝"/>
              </w:rPr>
              <w:t>ポンプ施設の故障、停電及び高水位等の異常発生時の自動通報システムによる受令者は事業者とする。なお、受令者は4名以上とし、その受信順位をつけて本市へ提出し、本市が自動通報システムに設定す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52748DD" w14:textId="77777777"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F231929"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2A715D02"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F6BEE2B"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9CB95E" w14:textId="09BF12D4" w:rsidR="004946D7" w:rsidRPr="00C11235" w:rsidRDefault="004946D7" w:rsidP="004946D7">
            <w:pPr>
              <w:ind w:leftChars="100" w:left="420" w:hangingChars="100" w:hanging="210"/>
              <w:rPr>
                <w:rFonts w:hAnsi="ＭＳ 明朝"/>
              </w:rPr>
            </w:pPr>
            <w:r w:rsidRPr="00C11235">
              <w:rPr>
                <w:rFonts w:hAnsi="ＭＳ 明朝" w:hint="eastAsia"/>
              </w:rPr>
              <w:t>④</w:t>
            </w:r>
            <w:r w:rsidRPr="00C11235">
              <w:rPr>
                <w:rFonts w:hAnsi="ＭＳ 明朝"/>
              </w:rPr>
              <w:t>事業者は、ポンプ施設の異常発生等による、自動通報システムを受令できる体制及び速やかに現場対応できる体制を、委託期間中24時間確保するものとする。なお、緊急対応（待機）用車両（揚泥車、高圧洗浄車、給水車等）、機器類（仮設ポンプ等）及び資材は事業者において備え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9802B82" w14:textId="77777777"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511E454"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72B10D78"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A09DE2E"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9D7D5A" w14:textId="7AA64A03" w:rsidR="004946D7" w:rsidRPr="00C11235" w:rsidRDefault="004946D7" w:rsidP="004946D7">
            <w:pPr>
              <w:ind w:leftChars="100" w:left="420" w:hangingChars="100" w:hanging="210"/>
              <w:rPr>
                <w:rFonts w:hAnsi="ＭＳ 明朝"/>
              </w:rPr>
            </w:pPr>
            <w:r w:rsidRPr="00C11235">
              <w:rPr>
                <w:rFonts w:hAnsi="ＭＳ 明朝" w:hint="eastAsia"/>
              </w:rPr>
              <w:t>⑤</w:t>
            </w:r>
            <w:r w:rsidRPr="00C11235">
              <w:rPr>
                <w:rFonts w:hAnsi="ＭＳ 明朝"/>
              </w:rPr>
              <w:t>電気工作物に関する事故発生の場合は、本市へ直ちに連絡するととともに、事業者より東京電力等に連絡をとり、適切な指示を受けたのち、応急措置を行うこと。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FDEBC16" w14:textId="77777777"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EE28265"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5398C40D"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D5E97F4"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F819BA" w14:textId="7F92664E" w:rsidR="004946D7" w:rsidRPr="00C11235" w:rsidRDefault="004946D7" w:rsidP="004946D7">
            <w:pPr>
              <w:ind w:leftChars="100" w:left="420" w:hangingChars="100" w:hanging="210"/>
              <w:rPr>
                <w:rFonts w:hAnsi="ＭＳ 明朝"/>
              </w:rPr>
            </w:pPr>
            <w:r w:rsidRPr="00C11235">
              <w:rPr>
                <w:rFonts w:hAnsi="ＭＳ 明朝" w:hint="eastAsia"/>
              </w:rPr>
              <w:t>⑥</w:t>
            </w:r>
            <w:r w:rsidRPr="00C11235">
              <w:rPr>
                <w:rFonts w:hAnsi="ＭＳ 明朝"/>
              </w:rPr>
              <w:t>作業、施設運転実績を明らかにするため、事業者は別紙3「提出書類等」に定める書類を提出する。なお、異常通報時又は緊急点検を行う場合は、その都度報告する</w:t>
            </w:r>
            <w:r w:rsidR="00C11235">
              <w:rPr>
                <w:rFonts w:hAnsi="ＭＳ 明朝" w:hint="eastAsia"/>
              </w:rPr>
              <w:t>こと</w:t>
            </w:r>
            <w:r w:rsidRPr="00C11235">
              <w:rPr>
                <w:rFonts w:hAnsi="ＭＳ 明朝"/>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8FF9CE2" w14:textId="77777777"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132594E"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49A143C9"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6A601D6" w14:textId="00D41DCA" w:rsidR="004946D7" w:rsidRPr="00C11235" w:rsidRDefault="004946D7" w:rsidP="004946D7">
            <w:pPr>
              <w:jc w:val="left"/>
              <w:rPr>
                <w:rFonts w:hAnsi="ＭＳ 明朝"/>
              </w:rPr>
            </w:pPr>
            <w:r w:rsidRPr="00C11235">
              <w:rPr>
                <w:rFonts w:hAnsi="ＭＳ 明朝" w:hint="eastAsia"/>
              </w:rPr>
              <w:t>3.3.1.3</w:t>
            </w:r>
            <w:r w:rsidR="00D2015B" w:rsidRPr="00C11235">
              <w:rPr>
                <w:rFonts w:hAnsi="ＭＳ 明朝" w:hint="eastAsia"/>
              </w:rPr>
              <w:t>雨水排水樋管等保守点検</w:t>
            </w:r>
          </w:p>
        </w:tc>
      </w:tr>
      <w:tr w:rsidR="00C11235" w:rsidRPr="00C11235" w14:paraId="09AED8F0"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AB25614"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9C7103" w14:textId="77777777" w:rsidR="00D2015B" w:rsidRPr="00C11235" w:rsidRDefault="00D2015B" w:rsidP="00D2015B">
            <w:pPr>
              <w:ind w:firstLineChars="100" w:firstLine="210"/>
              <w:rPr>
                <w:rFonts w:hAnsi="ＭＳ 明朝"/>
              </w:rPr>
            </w:pPr>
            <w:r w:rsidRPr="00C11235">
              <w:rPr>
                <w:rFonts w:hAnsi="ＭＳ 明朝" w:hint="eastAsia"/>
              </w:rPr>
              <w:t>雨水排水樋管等保守点検は、本市が管理する雨水排水樋管（大川排水樋管、小河</w:t>
            </w:r>
            <w:r w:rsidRPr="00C11235">
              <w:rPr>
                <w:rFonts w:hAnsi="ＭＳ 明朝" w:hint="eastAsia"/>
              </w:rPr>
              <w:lastRenderedPageBreak/>
              <w:t>原排水樋管、大栗排水樋管、東寺方排水樋管）の点検を行うとともに、河川占用の履行検査に伴う対応（立会・草刈等）や、本市の倉庫に常備している可搬発電機及び排水ポンプについて稼働確認を行うものである。</w:t>
            </w:r>
          </w:p>
          <w:p w14:paraId="369D11DC" w14:textId="72A8453F" w:rsidR="004946D7" w:rsidRPr="00C11235" w:rsidRDefault="00D2015B" w:rsidP="00D2015B">
            <w:pPr>
              <w:ind w:firstLineChars="100" w:firstLine="210"/>
              <w:rPr>
                <w:rFonts w:hAnsi="ＭＳ 明朝"/>
              </w:rPr>
            </w:pPr>
            <w:r w:rsidRPr="00C11235">
              <w:rPr>
                <w:rFonts w:hAnsi="ＭＳ 明朝" w:hint="eastAsia"/>
              </w:rPr>
              <w:t>なお、各作業の実施場所及び実施回数は、別紙</w:t>
            </w:r>
            <w:r w:rsidRPr="00C11235">
              <w:rPr>
                <w:rFonts w:hAnsi="ＭＳ 明朝"/>
              </w:rPr>
              <w:t>1「業務概要」及び別図3「雨水排水樋管等保守点検位置図」に従うこと。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2C30189" w14:textId="77777777" w:rsidR="004946D7" w:rsidRPr="00C11235" w:rsidRDefault="004946D7" w:rsidP="004946D7">
            <w:pPr>
              <w:jc w:val="center"/>
              <w:rPr>
                <w:rFonts w:hAnsi="ＭＳ 明朝"/>
              </w:rPr>
            </w:pPr>
            <w:r w:rsidRPr="00C11235">
              <w:rPr>
                <w:rFonts w:hAnsi="ＭＳ 明朝" w:hint="eastAsia"/>
              </w:rPr>
              <w:lastRenderedPageBreak/>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E1EABBA"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091AD636" w14:textId="77777777" w:rsidTr="00767ED3">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B9CCABF" w14:textId="0F0D83F4" w:rsidR="0046173B" w:rsidRPr="00C11235" w:rsidRDefault="0046173B" w:rsidP="0046173B">
            <w:pPr>
              <w:jc w:val="left"/>
              <w:rPr>
                <w:rFonts w:hAnsi="ＭＳ 明朝"/>
              </w:rPr>
            </w:pPr>
            <w:r w:rsidRPr="00C11235">
              <w:rPr>
                <w:rFonts w:hAnsi="ＭＳ 明朝"/>
              </w:rPr>
              <w:t>(1)雨水排水樋管等の点検</w:t>
            </w:r>
          </w:p>
        </w:tc>
      </w:tr>
      <w:tr w:rsidR="00C11235" w:rsidRPr="00C11235" w14:paraId="76513E8E"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13C524EA"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25E18E" w14:textId="1FBC2E07" w:rsidR="004946D7" w:rsidRPr="00C11235" w:rsidRDefault="0046173B" w:rsidP="00C11235">
            <w:pPr>
              <w:ind w:leftChars="100" w:left="420" w:hangingChars="100" w:hanging="210"/>
              <w:rPr>
                <w:rFonts w:hAnsi="ＭＳ 明朝"/>
              </w:rPr>
            </w:pPr>
            <w:r w:rsidRPr="00C11235">
              <w:rPr>
                <w:rFonts w:hAnsi="ＭＳ 明朝" w:hint="eastAsia"/>
              </w:rPr>
              <w:t>①</w:t>
            </w:r>
            <w:r w:rsidRPr="00C11235">
              <w:rPr>
                <w:rFonts w:hAnsi="ＭＳ 明朝"/>
              </w:rPr>
              <w:t>雨水排水樋管の保守点検は、事業者が本市の定める正規の操作手順に基づきゲート操作を行い、操作状況、ゲートの水密性を点検する</w:t>
            </w:r>
            <w:r w:rsidR="00C11235">
              <w:rPr>
                <w:rFonts w:hAnsi="ＭＳ 明朝" w:hint="eastAsia"/>
              </w:rPr>
              <w:t>こと</w:t>
            </w:r>
            <w:r w:rsidRPr="00C11235">
              <w:rPr>
                <w:rFonts w:hAnsi="ＭＳ 明朝"/>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14AAF13" w14:textId="77777777"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92B1F01"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279C7331"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5D9C716"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B74BAB" w14:textId="7A04BE33" w:rsidR="004946D7" w:rsidRPr="00C11235" w:rsidRDefault="0046173B" w:rsidP="004946D7">
            <w:pPr>
              <w:ind w:leftChars="100" w:left="420" w:hangingChars="100" w:hanging="210"/>
              <w:rPr>
                <w:rFonts w:hAnsi="ＭＳ 明朝"/>
              </w:rPr>
            </w:pPr>
            <w:r w:rsidRPr="00C11235">
              <w:rPr>
                <w:rFonts w:hAnsi="ＭＳ 明朝" w:hint="eastAsia"/>
              </w:rPr>
              <w:t>②</w:t>
            </w:r>
            <w:r w:rsidRPr="00C11235">
              <w:rPr>
                <w:rFonts w:hAnsi="ＭＳ 明朝"/>
              </w:rPr>
              <w:t>排水エンジンポンプの保守点検は、事業者が所定の位置でポンプ操作を行い、稼働状況、燃料及びオイル等を点検し、調整あるいは補充すること。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8DEAD32" w14:textId="77777777"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1A73B58"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67AC36A8"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7FBD892" w14:textId="77777777" w:rsidR="004946D7" w:rsidRPr="00C11235" w:rsidRDefault="004946D7" w:rsidP="004946D7">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B0349A" w14:textId="7CE02420" w:rsidR="004946D7" w:rsidRPr="00C11235" w:rsidRDefault="0046173B" w:rsidP="004946D7">
            <w:pPr>
              <w:ind w:leftChars="100" w:left="420" w:hangingChars="100" w:hanging="210"/>
              <w:rPr>
                <w:rFonts w:hAnsi="ＭＳ 明朝"/>
              </w:rPr>
            </w:pPr>
            <w:r w:rsidRPr="00C11235">
              <w:rPr>
                <w:rFonts w:hAnsi="ＭＳ 明朝" w:hint="eastAsia"/>
              </w:rPr>
              <w:t>③</w:t>
            </w:r>
            <w:r w:rsidRPr="00C11235">
              <w:rPr>
                <w:rFonts w:hAnsi="ＭＳ 明朝"/>
              </w:rPr>
              <w:t>事業者は、点検結果を明らかにするため、別紙10「巡視・点検業務等の報告書記載要領」に定める書類を作成し、本市が指定する日までに提出すること。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9DED070" w14:textId="77777777"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3EF2004"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0F3DBBB8" w14:textId="77777777" w:rsidTr="00767ED3">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DE82E1C" w14:textId="3B82CB7F" w:rsidR="0046173B" w:rsidRPr="00C11235" w:rsidRDefault="0046173B" w:rsidP="0046173B">
            <w:pPr>
              <w:jc w:val="left"/>
              <w:rPr>
                <w:rFonts w:hAnsi="ＭＳ 明朝"/>
              </w:rPr>
            </w:pPr>
            <w:r w:rsidRPr="00C11235">
              <w:rPr>
                <w:rFonts w:hAnsi="ＭＳ 明朝"/>
              </w:rPr>
              <w:t>(2)河川占用の履行検査対応</w:t>
            </w:r>
          </w:p>
        </w:tc>
      </w:tr>
      <w:tr w:rsidR="00C11235" w:rsidRPr="00C11235" w14:paraId="5A5A4147"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4B9B8E0" w14:textId="77777777" w:rsidR="004946D7" w:rsidRPr="00C11235" w:rsidRDefault="004946D7" w:rsidP="004946D7">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F64E27" w14:textId="605CC0D6" w:rsidR="004946D7" w:rsidRPr="00C11235" w:rsidRDefault="0046173B" w:rsidP="004946D7">
            <w:pPr>
              <w:ind w:leftChars="100" w:left="420" w:hangingChars="100" w:hanging="210"/>
              <w:rPr>
                <w:rFonts w:hAnsi="ＭＳ 明朝"/>
              </w:rPr>
            </w:pPr>
            <w:r w:rsidRPr="00C11235">
              <w:rPr>
                <w:rFonts w:hAnsi="ＭＳ 明朝" w:hint="eastAsia"/>
              </w:rPr>
              <w:t>①</w:t>
            </w:r>
            <w:r w:rsidRPr="00C11235">
              <w:rPr>
                <w:rFonts w:hAnsi="ＭＳ 明朝"/>
              </w:rPr>
              <w:t>河川占用の履行検査に伴う立会については、立会においては転落防止柵の転倒・戻し作業及び排水樋管（ゲート等）の操作を行うとともに、点検状況の報告等を行うこと。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B2113C5" w14:textId="77777777" w:rsidR="004946D7" w:rsidRPr="00C11235" w:rsidRDefault="004946D7" w:rsidP="004946D7">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F005218" w14:textId="77777777" w:rsidR="004946D7" w:rsidRPr="00C11235" w:rsidRDefault="004946D7" w:rsidP="004946D7">
            <w:pPr>
              <w:jc w:val="center"/>
              <w:rPr>
                <w:rFonts w:hAnsi="ＭＳ 明朝"/>
              </w:rPr>
            </w:pPr>
            <w:r w:rsidRPr="00C11235">
              <w:rPr>
                <w:rFonts w:hAnsi="ＭＳ 明朝" w:hint="eastAsia"/>
              </w:rPr>
              <w:t>□</w:t>
            </w:r>
          </w:p>
        </w:tc>
      </w:tr>
      <w:tr w:rsidR="00C11235" w:rsidRPr="00C11235" w14:paraId="2986DBDA"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1F59E7F2"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23EFCD" w14:textId="4D49BA65" w:rsidR="0046173B" w:rsidRPr="00C11235" w:rsidRDefault="0046173B" w:rsidP="0046173B">
            <w:pPr>
              <w:ind w:leftChars="100" w:left="420" w:hangingChars="100" w:hanging="210"/>
              <w:rPr>
                <w:rFonts w:hAnsi="ＭＳ 明朝"/>
              </w:rPr>
            </w:pPr>
            <w:r w:rsidRPr="00C11235">
              <w:rPr>
                <w:rFonts w:hAnsi="ＭＳ 明朝" w:hint="eastAsia"/>
              </w:rPr>
              <w:t>②</w:t>
            </w:r>
            <w:r w:rsidRPr="00C11235">
              <w:rPr>
                <w:rFonts w:hAnsi="ＭＳ 明朝"/>
              </w:rPr>
              <w:t>河川占用の履行検査に伴う草刈については、本市が管理する小河原排水樋管（堤外及び堤内の法面で実施）、大栗排水樋管（河川側の法面で実施）、関戸古茂川雨水ポンプ場（場内の植え込み）において、事業者が機械除草（肩掛式を基本とする）による草刈を行うものであ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8B370DA" w14:textId="54906788"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6FD2BD2" w14:textId="42E0A75F" w:rsidR="0046173B" w:rsidRPr="00C11235" w:rsidRDefault="0046173B" w:rsidP="0046173B">
            <w:pPr>
              <w:jc w:val="center"/>
              <w:rPr>
                <w:rFonts w:hAnsi="ＭＳ 明朝"/>
              </w:rPr>
            </w:pPr>
            <w:r w:rsidRPr="00C11235">
              <w:rPr>
                <w:rFonts w:hAnsi="ＭＳ 明朝" w:hint="eastAsia"/>
              </w:rPr>
              <w:t>□</w:t>
            </w:r>
          </w:p>
        </w:tc>
      </w:tr>
      <w:tr w:rsidR="00C11235" w:rsidRPr="00C11235" w14:paraId="0E45AB83"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DE1095C"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30EDA8" w14:textId="792F5592" w:rsidR="0046173B" w:rsidRPr="00C11235" w:rsidRDefault="0046173B" w:rsidP="0046173B">
            <w:pPr>
              <w:ind w:leftChars="100" w:left="420" w:hangingChars="100" w:hanging="210"/>
              <w:rPr>
                <w:rFonts w:hAnsi="ＭＳ 明朝"/>
              </w:rPr>
            </w:pPr>
            <w:r w:rsidRPr="00C11235">
              <w:rPr>
                <w:rFonts w:hAnsi="ＭＳ 明朝" w:hint="eastAsia"/>
              </w:rPr>
              <w:t>③</w:t>
            </w:r>
            <w:r w:rsidRPr="00C11235">
              <w:rPr>
                <w:rFonts w:hAnsi="ＭＳ 明朝"/>
              </w:rPr>
              <w:t>なお、雨水排水樋管草刈の回数は、小河原排水樋管で「堤外で年3回、堤内で年2回」、大栗排水樋管で「河川側で年1回」とし、第1回目は7月末までに行うものとする。また、大川排水樋管及び大栗排水管については、草刈作業と点検業務に関する国土交通省との履行立会には、統括責任者等が立合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91A1AB3" w14:textId="62508378"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97F289C" w14:textId="45D0744D" w:rsidR="0046173B" w:rsidRPr="00C11235" w:rsidRDefault="0046173B" w:rsidP="0046173B">
            <w:pPr>
              <w:jc w:val="center"/>
              <w:rPr>
                <w:rFonts w:hAnsi="ＭＳ 明朝"/>
              </w:rPr>
            </w:pPr>
            <w:r w:rsidRPr="00C11235">
              <w:rPr>
                <w:rFonts w:hAnsi="ＭＳ 明朝" w:hint="eastAsia"/>
              </w:rPr>
              <w:t>□</w:t>
            </w:r>
          </w:p>
        </w:tc>
      </w:tr>
      <w:tr w:rsidR="00C11235" w:rsidRPr="00C11235" w14:paraId="6DB5C922"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1213F0E"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7CD8D9" w14:textId="1C1FD7C7" w:rsidR="0046173B" w:rsidRPr="00C11235" w:rsidRDefault="0046173B" w:rsidP="0046173B">
            <w:pPr>
              <w:ind w:leftChars="100" w:left="420" w:hangingChars="100" w:hanging="210"/>
              <w:rPr>
                <w:rFonts w:hAnsi="ＭＳ 明朝"/>
              </w:rPr>
            </w:pPr>
            <w:r w:rsidRPr="00C11235">
              <w:rPr>
                <w:rFonts w:hAnsi="ＭＳ 明朝" w:hint="eastAsia"/>
              </w:rPr>
              <w:t>④</w:t>
            </w:r>
            <w:r w:rsidRPr="00C11235">
              <w:rPr>
                <w:rFonts w:hAnsi="ＭＳ 明朝"/>
              </w:rPr>
              <w:t>実施場所については、雨水排水樋管の施設関連地となり、市の指示に従うこと。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797D1B9" w14:textId="1FDBB044"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6559EB2" w14:textId="4A05EC75" w:rsidR="0046173B" w:rsidRPr="00C11235" w:rsidRDefault="0046173B" w:rsidP="0046173B">
            <w:pPr>
              <w:jc w:val="center"/>
              <w:rPr>
                <w:rFonts w:hAnsi="ＭＳ 明朝"/>
              </w:rPr>
            </w:pPr>
            <w:r w:rsidRPr="00C11235">
              <w:rPr>
                <w:rFonts w:hAnsi="ＭＳ 明朝" w:hint="eastAsia"/>
              </w:rPr>
              <w:t>□</w:t>
            </w:r>
          </w:p>
        </w:tc>
      </w:tr>
      <w:tr w:rsidR="00C11235" w:rsidRPr="00C11235" w14:paraId="47C81FA5"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DA493A2"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07DE1" w14:textId="746ED145" w:rsidR="0046173B" w:rsidRPr="00C11235" w:rsidRDefault="0046173B" w:rsidP="0046173B">
            <w:pPr>
              <w:ind w:leftChars="100" w:left="420" w:hangingChars="100" w:hanging="210"/>
              <w:rPr>
                <w:rFonts w:hAnsi="ＭＳ 明朝"/>
              </w:rPr>
            </w:pPr>
            <w:r w:rsidRPr="00C11235">
              <w:rPr>
                <w:rFonts w:hAnsi="ＭＳ 明朝" w:hint="eastAsia"/>
              </w:rPr>
              <w:t>⑤</w:t>
            </w:r>
            <w:r w:rsidRPr="00C11235">
              <w:rPr>
                <w:rFonts w:hAnsi="ＭＳ 明朝"/>
              </w:rPr>
              <w:t>事業者は、作業開始前に撮影箇所を決め、作業前、作業中、作業完了後の写真を撮影し、別紙10「巡視・点検業務等の報告書記載要領」に基づき、各箇所別に整理して本市へ提出すること。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CA9D3E9" w14:textId="441620BE"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A33942C" w14:textId="1FF2FE8E" w:rsidR="0046173B" w:rsidRPr="00C11235" w:rsidRDefault="0046173B" w:rsidP="0046173B">
            <w:pPr>
              <w:jc w:val="center"/>
              <w:rPr>
                <w:rFonts w:hAnsi="ＭＳ 明朝"/>
              </w:rPr>
            </w:pPr>
            <w:r w:rsidRPr="00C11235">
              <w:rPr>
                <w:rFonts w:hAnsi="ＭＳ 明朝" w:hint="eastAsia"/>
              </w:rPr>
              <w:t>□</w:t>
            </w:r>
          </w:p>
        </w:tc>
      </w:tr>
      <w:tr w:rsidR="00C11235" w:rsidRPr="00C11235" w14:paraId="713CDB0C" w14:textId="77777777" w:rsidTr="00767ED3">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3111418" w14:textId="4588925A" w:rsidR="0046173B" w:rsidRPr="00C11235" w:rsidRDefault="0046173B" w:rsidP="0046173B">
            <w:pPr>
              <w:jc w:val="left"/>
              <w:rPr>
                <w:rFonts w:hAnsi="ＭＳ 明朝"/>
              </w:rPr>
            </w:pPr>
            <w:r w:rsidRPr="00C11235">
              <w:rPr>
                <w:rFonts w:hAnsi="ＭＳ 明朝"/>
              </w:rPr>
              <w:t>(3)可搬型発電機等の点検</w:t>
            </w:r>
          </w:p>
        </w:tc>
      </w:tr>
      <w:tr w:rsidR="00C11235" w:rsidRPr="00C11235" w14:paraId="5EC2C531"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FCD7406"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E8F4CD" w14:textId="56D3C4F4" w:rsidR="0046173B" w:rsidRPr="00C11235" w:rsidRDefault="0046173B" w:rsidP="0046173B">
            <w:pPr>
              <w:ind w:leftChars="2" w:left="4" w:firstLineChars="105" w:firstLine="220"/>
              <w:rPr>
                <w:rFonts w:hAnsi="ＭＳ 明朝"/>
              </w:rPr>
            </w:pPr>
            <w:r w:rsidRPr="00C11235">
              <w:rPr>
                <w:rFonts w:hAnsi="ＭＳ 明朝" w:hint="eastAsia"/>
              </w:rPr>
              <w:t>本市の倉庫に常備している可搬発電機及び排水ポンプについて稼働確認を行い異常が認められる場合には速やかに本市へ報告すること。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F044884" w14:textId="624D3898"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25EED50" w14:textId="4780F8D5" w:rsidR="0046173B" w:rsidRPr="00C11235" w:rsidRDefault="0046173B" w:rsidP="0046173B">
            <w:pPr>
              <w:jc w:val="center"/>
              <w:rPr>
                <w:rFonts w:hAnsi="ＭＳ 明朝"/>
              </w:rPr>
            </w:pPr>
            <w:r w:rsidRPr="00C11235">
              <w:rPr>
                <w:rFonts w:hAnsi="ＭＳ 明朝" w:hint="eastAsia"/>
              </w:rPr>
              <w:t>□</w:t>
            </w:r>
          </w:p>
        </w:tc>
      </w:tr>
      <w:tr w:rsidR="00C11235" w:rsidRPr="00C11235" w14:paraId="0268BB44"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3872379" w14:textId="68AAD85F" w:rsidR="0046173B" w:rsidRPr="00C11235" w:rsidRDefault="0046173B" w:rsidP="0046173B">
            <w:pPr>
              <w:jc w:val="left"/>
              <w:rPr>
                <w:rFonts w:hAnsi="ＭＳ 明朝"/>
              </w:rPr>
            </w:pPr>
            <w:r w:rsidRPr="00C11235">
              <w:rPr>
                <w:rFonts w:hAnsi="ＭＳ 明朝" w:hint="eastAsia"/>
              </w:rPr>
              <w:t>3.3.1.4水路等点検</w:t>
            </w:r>
          </w:p>
        </w:tc>
      </w:tr>
      <w:tr w:rsidR="00C11235" w:rsidRPr="00C11235" w14:paraId="740B5F78"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6E4DF2C"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5248B2" w14:textId="48FEEFD6" w:rsidR="0046173B" w:rsidRPr="00C11235" w:rsidRDefault="0046173B" w:rsidP="00C11235">
            <w:pPr>
              <w:ind w:firstLineChars="100" w:firstLine="210"/>
              <w:rPr>
                <w:rFonts w:hAnsi="ＭＳ 明朝"/>
              </w:rPr>
            </w:pPr>
            <w:r w:rsidRPr="00C11235">
              <w:rPr>
                <w:rFonts w:hAnsi="ＭＳ 明朝" w:hint="eastAsia"/>
              </w:rPr>
              <w:t>水路等点検は、本市が管理する水路に設置している侵入防止及び除塵用のスクリーン（</w:t>
            </w:r>
            <w:r w:rsidRPr="00C11235">
              <w:rPr>
                <w:rFonts w:hAnsi="ＭＳ 明朝"/>
              </w:rPr>
              <w:t>24地点：26回/月）について、点検及びゴミ上げを行うとともに、水路の排水機能に支障が生じた際に使用する排水エンジンポンプの保守点検を行う</w:t>
            </w:r>
            <w:r w:rsidR="00C11235">
              <w:rPr>
                <w:rFonts w:hAnsi="ＭＳ 明朝" w:hint="eastAsia"/>
              </w:rPr>
              <w:t>こと</w:t>
            </w:r>
            <w:r w:rsidRPr="00C11235">
              <w:rPr>
                <w:rFonts w:hAnsi="ＭＳ 明朝"/>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0BB977E" w14:textId="77777777"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7AF8844" w14:textId="77777777" w:rsidR="0046173B" w:rsidRPr="00C11235" w:rsidRDefault="0046173B" w:rsidP="0046173B">
            <w:pPr>
              <w:jc w:val="center"/>
              <w:rPr>
                <w:rFonts w:hAnsi="ＭＳ 明朝"/>
              </w:rPr>
            </w:pPr>
            <w:r w:rsidRPr="00C11235">
              <w:rPr>
                <w:rFonts w:hAnsi="ＭＳ 明朝" w:hint="eastAsia"/>
              </w:rPr>
              <w:t>□</w:t>
            </w:r>
          </w:p>
        </w:tc>
      </w:tr>
      <w:tr w:rsidR="00C11235" w:rsidRPr="00C11235" w14:paraId="0FD301F1"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35A8114"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16D5DF" w14:textId="06AB76D3" w:rsidR="0046173B" w:rsidRPr="00C11235" w:rsidRDefault="0046173B" w:rsidP="0046173B">
            <w:pPr>
              <w:ind w:leftChars="100" w:left="420" w:hangingChars="100" w:hanging="210"/>
              <w:rPr>
                <w:rFonts w:hAnsi="ＭＳ 明朝"/>
              </w:rPr>
            </w:pPr>
            <w:r w:rsidRPr="00C11235">
              <w:rPr>
                <w:rFonts w:hAnsi="ＭＳ 明朝" w:hint="eastAsia"/>
              </w:rPr>
              <w:t>①</w:t>
            </w:r>
            <w:r w:rsidRPr="00C11235">
              <w:rPr>
                <w:rFonts w:hAnsi="ＭＳ 明朝"/>
              </w:rPr>
              <w:t>実施場所及び実施回数については、別紙1「業務概要」及び別図3「雨水排水樋管等保守点検位置図」に従うこと。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117C4B8" w14:textId="77777777"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7E2B8A9" w14:textId="77777777" w:rsidR="0046173B" w:rsidRPr="00C11235" w:rsidRDefault="0046173B" w:rsidP="0046173B">
            <w:pPr>
              <w:jc w:val="center"/>
              <w:rPr>
                <w:rFonts w:hAnsi="ＭＳ 明朝"/>
              </w:rPr>
            </w:pPr>
            <w:r w:rsidRPr="00C11235">
              <w:rPr>
                <w:rFonts w:hAnsi="ＭＳ 明朝" w:hint="eastAsia"/>
              </w:rPr>
              <w:t>□</w:t>
            </w:r>
          </w:p>
        </w:tc>
      </w:tr>
      <w:tr w:rsidR="00C11235" w:rsidRPr="00C11235" w14:paraId="54C45DAB"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CFE2629"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0AC1CC" w14:textId="4833FAE1" w:rsidR="0046173B" w:rsidRPr="00C11235" w:rsidRDefault="0046173B" w:rsidP="0046173B">
            <w:pPr>
              <w:ind w:leftChars="100" w:left="420" w:hangingChars="100" w:hanging="210"/>
              <w:rPr>
                <w:rFonts w:hAnsi="ＭＳ 明朝"/>
              </w:rPr>
            </w:pPr>
            <w:r w:rsidRPr="00C11235">
              <w:rPr>
                <w:rFonts w:hAnsi="ＭＳ 明朝" w:hint="eastAsia"/>
              </w:rPr>
              <w:t>②</w:t>
            </w:r>
            <w:r w:rsidRPr="00C11235">
              <w:rPr>
                <w:rFonts w:hAnsi="ＭＳ 明朝"/>
              </w:rPr>
              <w:t>水路等の点検においては、点検・清掃の前後において記録写真を撮影し報告書として整理提出すること。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0B96CDA" w14:textId="77777777"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491B473" w14:textId="77777777" w:rsidR="0046173B" w:rsidRPr="00C11235" w:rsidRDefault="0046173B" w:rsidP="0046173B">
            <w:pPr>
              <w:jc w:val="center"/>
              <w:rPr>
                <w:rFonts w:hAnsi="ＭＳ 明朝"/>
              </w:rPr>
            </w:pPr>
            <w:r w:rsidRPr="00C11235">
              <w:rPr>
                <w:rFonts w:hAnsi="ＭＳ 明朝" w:hint="eastAsia"/>
              </w:rPr>
              <w:t>□</w:t>
            </w:r>
          </w:p>
        </w:tc>
      </w:tr>
      <w:tr w:rsidR="00C11235" w:rsidRPr="00C11235" w14:paraId="2DE60482"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25765B7" w14:textId="107FC6B6" w:rsidR="0046173B" w:rsidRPr="00C11235" w:rsidRDefault="0046173B" w:rsidP="0046173B">
            <w:pPr>
              <w:jc w:val="left"/>
              <w:rPr>
                <w:rFonts w:hAnsi="ＭＳ 明朝"/>
              </w:rPr>
            </w:pPr>
            <w:r w:rsidRPr="00C11235">
              <w:rPr>
                <w:rFonts w:hAnsi="ＭＳ 明朝"/>
              </w:rPr>
              <w:t>3.3.1.5 管渠等定期清掃</w:t>
            </w:r>
          </w:p>
        </w:tc>
      </w:tr>
      <w:tr w:rsidR="00C11235" w:rsidRPr="00C11235" w14:paraId="5D328D57"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C47BFB2"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921304" w14:textId="0ECCCF95" w:rsidR="0046173B" w:rsidRPr="00C11235" w:rsidRDefault="0046173B" w:rsidP="0046173B">
            <w:pPr>
              <w:ind w:firstLineChars="100" w:firstLine="210"/>
              <w:rPr>
                <w:rFonts w:hAnsi="ＭＳ 明朝"/>
              </w:rPr>
            </w:pPr>
            <w:r w:rsidRPr="00C11235">
              <w:rPr>
                <w:rFonts w:hAnsi="ＭＳ 明朝" w:hint="eastAsia"/>
              </w:rPr>
              <w:t>管渠等定期清掃は、本市の管理する下水道管渠において、下水道施設の機能を維持するため、管渠等の清掃を実施するものである。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9F043F6" w14:textId="77777777"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16C2774" w14:textId="77777777" w:rsidR="0046173B" w:rsidRPr="00C11235" w:rsidRDefault="0046173B" w:rsidP="0046173B">
            <w:pPr>
              <w:jc w:val="center"/>
              <w:rPr>
                <w:rFonts w:hAnsi="ＭＳ 明朝"/>
              </w:rPr>
            </w:pPr>
            <w:r w:rsidRPr="00C11235">
              <w:rPr>
                <w:rFonts w:hAnsi="ＭＳ 明朝" w:hint="eastAsia"/>
              </w:rPr>
              <w:t>□</w:t>
            </w:r>
          </w:p>
        </w:tc>
      </w:tr>
      <w:tr w:rsidR="00C11235" w:rsidRPr="00C11235" w14:paraId="11F32621"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7653AB6"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8A5ED8" w14:textId="6B452DB8" w:rsidR="0046173B" w:rsidRPr="00C11235" w:rsidRDefault="0046173B" w:rsidP="0046173B">
            <w:pPr>
              <w:ind w:leftChars="100" w:left="420" w:hangingChars="100" w:hanging="210"/>
              <w:rPr>
                <w:rFonts w:hAnsi="ＭＳ 明朝"/>
              </w:rPr>
            </w:pPr>
            <w:r w:rsidRPr="00C11235">
              <w:rPr>
                <w:rFonts w:hAnsi="ＭＳ 明朝" w:hint="eastAsia"/>
              </w:rPr>
              <w:t>①</w:t>
            </w:r>
            <w:r w:rsidRPr="00C11235">
              <w:rPr>
                <w:rFonts w:hAnsi="ＭＳ 明朝"/>
              </w:rPr>
              <w:t>実施場所及び実施数量については、別紙1「業務概要」及び別図5「管渠等定期清掃位置図」に従うこと。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465285C" w14:textId="77777777"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7CA2B7D" w14:textId="77777777" w:rsidR="0046173B" w:rsidRPr="00C11235" w:rsidRDefault="0046173B" w:rsidP="0046173B">
            <w:pPr>
              <w:jc w:val="center"/>
              <w:rPr>
                <w:rFonts w:hAnsi="ＭＳ 明朝"/>
              </w:rPr>
            </w:pPr>
            <w:r w:rsidRPr="00C11235">
              <w:rPr>
                <w:rFonts w:hAnsi="ＭＳ 明朝" w:hint="eastAsia"/>
              </w:rPr>
              <w:t>□</w:t>
            </w:r>
          </w:p>
        </w:tc>
      </w:tr>
      <w:tr w:rsidR="00C11235" w:rsidRPr="00C11235" w14:paraId="41394556"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80A754D"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42DABD" w14:textId="40A684C4" w:rsidR="0046173B" w:rsidRPr="00C11235" w:rsidRDefault="0046173B" w:rsidP="0046173B">
            <w:pPr>
              <w:ind w:leftChars="100" w:left="420" w:hangingChars="100" w:hanging="210"/>
              <w:rPr>
                <w:rFonts w:hAnsi="ＭＳ 明朝"/>
              </w:rPr>
            </w:pPr>
            <w:r w:rsidRPr="00C11235">
              <w:rPr>
                <w:rFonts w:hAnsi="ＭＳ 明朝" w:hint="eastAsia"/>
              </w:rPr>
              <w:t>②</w:t>
            </w:r>
            <w:r w:rsidRPr="00C11235">
              <w:rPr>
                <w:rFonts w:hAnsi="ＭＳ 明朝"/>
              </w:rPr>
              <w:t>本委託は、指示する箇所の清掃を期間内に行うが、各年度において第1回目の清掃は8月末までに完了させ、第2回目の清掃は約半年後までに完了とする。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3CE32AB" w14:textId="77777777"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87A91D3" w14:textId="77777777" w:rsidR="0046173B" w:rsidRPr="00C11235" w:rsidRDefault="0046173B" w:rsidP="0046173B">
            <w:pPr>
              <w:jc w:val="center"/>
              <w:rPr>
                <w:rFonts w:hAnsi="ＭＳ 明朝"/>
              </w:rPr>
            </w:pPr>
            <w:r w:rsidRPr="00C11235">
              <w:rPr>
                <w:rFonts w:hAnsi="ＭＳ 明朝" w:hint="eastAsia"/>
              </w:rPr>
              <w:t>□</w:t>
            </w:r>
          </w:p>
        </w:tc>
      </w:tr>
      <w:tr w:rsidR="00C11235" w:rsidRPr="00C11235" w14:paraId="623545E3"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D25CD7B"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8CE56" w14:textId="30B9C4E6" w:rsidR="0046173B" w:rsidRPr="00C11235" w:rsidRDefault="0046173B" w:rsidP="0046173B">
            <w:pPr>
              <w:ind w:leftChars="100" w:left="420" w:hangingChars="100" w:hanging="210"/>
              <w:rPr>
                <w:rFonts w:hAnsi="ＭＳ 明朝"/>
              </w:rPr>
            </w:pPr>
            <w:r w:rsidRPr="00C11235">
              <w:rPr>
                <w:rFonts w:hAnsi="ＭＳ 明朝" w:hint="eastAsia"/>
              </w:rPr>
              <w:t>③</w:t>
            </w:r>
            <w:r w:rsidRPr="00C11235">
              <w:rPr>
                <w:rFonts w:hAnsi="ＭＳ 明朝"/>
              </w:rPr>
              <w:t>事業者は、清掃状況の記録写真を撮影し、工程順に整理編集して写真帳として提出すること。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A208D3E" w14:textId="77777777"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DD72864" w14:textId="77777777" w:rsidR="0046173B" w:rsidRPr="00C11235" w:rsidRDefault="0046173B" w:rsidP="0046173B">
            <w:pPr>
              <w:jc w:val="center"/>
              <w:rPr>
                <w:rFonts w:hAnsi="ＭＳ 明朝"/>
              </w:rPr>
            </w:pPr>
            <w:r w:rsidRPr="00C11235">
              <w:rPr>
                <w:rFonts w:hAnsi="ＭＳ 明朝" w:hint="eastAsia"/>
              </w:rPr>
              <w:t>□</w:t>
            </w:r>
          </w:p>
        </w:tc>
      </w:tr>
      <w:tr w:rsidR="00C11235" w:rsidRPr="00C11235" w14:paraId="44B90920"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0C71332"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38370F" w14:textId="132FAC5F" w:rsidR="0046173B" w:rsidRPr="00C11235" w:rsidRDefault="0046173B" w:rsidP="0046173B">
            <w:pPr>
              <w:ind w:leftChars="100" w:left="420" w:hangingChars="100" w:hanging="210"/>
              <w:rPr>
                <w:rFonts w:hAnsi="ＭＳ 明朝"/>
              </w:rPr>
            </w:pPr>
            <w:r w:rsidRPr="00C11235">
              <w:rPr>
                <w:rFonts w:hAnsi="ＭＳ 明朝" w:hint="eastAsia"/>
              </w:rPr>
              <w:t>④</w:t>
            </w:r>
            <w:r w:rsidRPr="00C11235">
              <w:rPr>
                <w:rFonts w:hAnsi="ＭＳ 明朝"/>
              </w:rPr>
              <w:t>人孔及び管渠内で作業を行う時は、酸素欠乏危険作業主任者を配置し、滞留する有毒ガス等に対し十分な事前調査を行い、必要に応じて換気</w:t>
            </w:r>
            <w:r w:rsidR="00634B6C">
              <w:rPr>
                <w:rFonts w:hAnsi="ＭＳ 明朝"/>
              </w:rPr>
              <w:t>等の対策を講じ、事故の防止を図ること。また、人孔及び管渠内では</w:t>
            </w:r>
            <w:r w:rsidRPr="00C11235">
              <w:rPr>
                <w:rFonts w:hAnsi="ＭＳ 明朝"/>
              </w:rPr>
              <w:t>裸火を使用しないこと。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7A528BE" w14:textId="77777777"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618E940" w14:textId="77777777" w:rsidR="0046173B" w:rsidRPr="00C11235" w:rsidRDefault="0046173B" w:rsidP="0046173B">
            <w:pPr>
              <w:jc w:val="center"/>
              <w:rPr>
                <w:rFonts w:hAnsi="ＭＳ 明朝"/>
              </w:rPr>
            </w:pPr>
            <w:r w:rsidRPr="00C11235">
              <w:rPr>
                <w:rFonts w:hAnsi="ＭＳ 明朝" w:hint="eastAsia"/>
              </w:rPr>
              <w:t>□</w:t>
            </w:r>
          </w:p>
        </w:tc>
      </w:tr>
      <w:tr w:rsidR="00C11235" w:rsidRPr="00C11235" w14:paraId="5675157B"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99FF868" w14:textId="77777777" w:rsidR="0046173B" w:rsidRPr="00C11235" w:rsidRDefault="0046173B" w:rsidP="0046173B">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0950D9" w14:textId="2AFD7CA3" w:rsidR="0046173B" w:rsidRPr="00C11235" w:rsidRDefault="0046173B" w:rsidP="0046173B">
            <w:pPr>
              <w:ind w:leftChars="100" w:left="420" w:hangingChars="100" w:hanging="210"/>
              <w:rPr>
                <w:rFonts w:hAnsi="ＭＳ 明朝"/>
              </w:rPr>
            </w:pPr>
            <w:r w:rsidRPr="00C11235">
              <w:rPr>
                <w:rFonts w:hAnsi="ＭＳ 明朝" w:hint="eastAsia"/>
              </w:rPr>
              <w:t>⑤</w:t>
            </w:r>
            <w:r w:rsidRPr="00C11235">
              <w:rPr>
                <w:rFonts w:hAnsi="ＭＳ 明朝"/>
              </w:rPr>
              <w:t>事業者は、作業に際しては、流量の少ない時間帯を選び、締切等を施し、管内状況が明瞭に把握できる様にすること。締切に際しては、汚水が溢水しない様十分注意して施工すること。また、受託者の都合により、時間帯を選べない時は、受託者の負担により適切に水替等の措置を講ず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56F6EF8" w14:textId="77777777" w:rsidR="0046173B" w:rsidRPr="00C11235" w:rsidRDefault="0046173B" w:rsidP="0046173B">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F010DA4" w14:textId="77777777" w:rsidR="0046173B" w:rsidRPr="00C11235" w:rsidRDefault="0046173B" w:rsidP="0046173B">
            <w:pPr>
              <w:jc w:val="center"/>
              <w:rPr>
                <w:rFonts w:hAnsi="ＭＳ 明朝"/>
              </w:rPr>
            </w:pPr>
            <w:r w:rsidRPr="00C11235">
              <w:rPr>
                <w:rFonts w:hAnsi="ＭＳ 明朝" w:hint="eastAsia"/>
              </w:rPr>
              <w:t>□</w:t>
            </w:r>
          </w:p>
        </w:tc>
      </w:tr>
      <w:tr w:rsidR="00C11235" w:rsidRPr="00C11235" w14:paraId="60480BFD"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85075DA"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C62175" w14:textId="3C9ED66F" w:rsidR="00492E3F" w:rsidRPr="00C11235" w:rsidRDefault="00492E3F" w:rsidP="00492E3F">
            <w:pPr>
              <w:ind w:leftChars="100" w:left="420" w:hangingChars="100" w:hanging="210"/>
              <w:rPr>
                <w:rFonts w:hAnsi="ＭＳ 明朝"/>
              </w:rPr>
            </w:pPr>
            <w:r w:rsidRPr="00C11235">
              <w:rPr>
                <w:rFonts w:hAnsi="ＭＳ 明朝" w:hint="eastAsia"/>
              </w:rPr>
              <w:t>⑥</w:t>
            </w:r>
            <w:r w:rsidRPr="00C11235">
              <w:rPr>
                <w:rFonts w:hAnsi="ＭＳ 明朝"/>
              </w:rPr>
              <w:t>受託者は、洗浄に先立ち管渠清掃区間の下流側人孔に揚泥車等を配置し、施工区間外への洗浄土砂等異物の流出を防止すること。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8FE699B" w14:textId="322CA819"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32652ED" w14:textId="76398C76" w:rsidR="00492E3F" w:rsidRPr="00C11235" w:rsidRDefault="00492E3F" w:rsidP="00492E3F">
            <w:pPr>
              <w:jc w:val="center"/>
              <w:rPr>
                <w:rFonts w:hAnsi="ＭＳ 明朝"/>
              </w:rPr>
            </w:pPr>
            <w:r w:rsidRPr="00C11235">
              <w:rPr>
                <w:rFonts w:hAnsi="ＭＳ 明朝" w:hint="eastAsia"/>
              </w:rPr>
              <w:t>□</w:t>
            </w:r>
          </w:p>
        </w:tc>
      </w:tr>
      <w:tr w:rsidR="00C11235" w:rsidRPr="00C11235" w14:paraId="78397989"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2D2FD93"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56C84C" w14:textId="7D514C23" w:rsidR="00492E3F" w:rsidRPr="00C11235" w:rsidRDefault="00492E3F" w:rsidP="00492E3F">
            <w:pPr>
              <w:ind w:leftChars="100" w:left="420" w:hangingChars="100" w:hanging="210"/>
              <w:rPr>
                <w:rFonts w:hAnsi="ＭＳ 明朝"/>
              </w:rPr>
            </w:pPr>
            <w:r w:rsidRPr="00C11235">
              <w:rPr>
                <w:rFonts w:hAnsi="ＭＳ 明朝" w:hint="eastAsia"/>
              </w:rPr>
              <w:t>⑦</w:t>
            </w:r>
            <w:r w:rsidRPr="00C11235">
              <w:rPr>
                <w:rFonts w:hAnsi="ＭＳ 明朝"/>
              </w:rPr>
              <w:t>本委託で発生した汚泥は、市の処分契約をしている下記業者まで運搬搬入するものとする。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34EC18F" w14:textId="33182A47"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F645C65" w14:textId="411AAFBF" w:rsidR="00492E3F" w:rsidRPr="00C11235" w:rsidRDefault="00492E3F" w:rsidP="00492E3F">
            <w:pPr>
              <w:jc w:val="center"/>
              <w:rPr>
                <w:rFonts w:hAnsi="ＭＳ 明朝"/>
              </w:rPr>
            </w:pPr>
            <w:r w:rsidRPr="00C11235">
              <w:rPr>
                <w:rFonts w:hAnsi="ＭＳ 明朝" w:hint="eastAsia"/>
              </w:rPr>
              <w:t>□</w:t>
            </w:r>
          </w:p>
        </w:tc>
      </w:tr>
      <w:tr w:rsidR="00C11235" w:rsidRPr="00C11235" w14:paraId="1BD83A99"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4C605C5" w14:textId="0D4FF7AC" w:rsidR="00492E3F" w:rsidRPr="00C11235" w:rsidRDefault="00492E3F" w:rsidP="00492E3F">
            <w:pPr>
              <w:jc w:val="left"/>
              <w:rPr>
                <w:rFonts w:hAnsi="ＭＳ 明朝"/>
              </w:rPr>
            </w:pPr>
            <w:r w:rsidRPr="00C11235">
              <w:rPr>
                <w:rFonts w:hAnsi="ＭＳ 明朝"/>
              </w:rPr>
              <w:t>3.3.1.6 親水水路清掃</w:t>
            </w:r>
          </w:p>
        </w:tc>
      </w:tr>
      <w:tr w:rsidR="00C11235" w:rsidRPr="00C11235" w14:paraId="2D10B090"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14CC5DD"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4F97AA" w14:textId="478427E2" w:rsidR="00492E3F" w:rsidRPr="00C11235" w:rsidRDefault="00492E3F" w:rsidP="00492E3F">
            <w:pPr>
              <w:ind w:firstLineChars="100" w:firstLine="210"/>
              <w:rPr>
                <w:rFonts w:hAnsi="ＭＳ 明朝"/>
              </w:rPr>
            </w:pPr>
            <w:r w:rsidRPr="00C11235">
              <w:rPr>
                <w:rFonts w:hAnsi="ＭＳ 明朝" w:hint="eastAsia"/>
              </w:rPr>
              <w:t>水路清掃は、本市が管理する親水整備した水路（大川）において、水路内清掃、水路敷清掃、植込地除草（手抜）を行うものである。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D7A0935" w14:textId="77777777"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DC015C9" w14:textId="77777777" w:rsidR="00492E3F" w:rsidRPr="00C11235" w:rsidRDefault="00492E3F" w:rsidP="00492E3F">
            <w:pPr>
              <w:jc w:val="center"/>
              <w:rPr>
                <w:rFonts w:hAnsi="ＭＳ 明朝"/>
              </w:rPr>
            </w:pPr>
            <w:r w:rsidRPr="00C11235">
              <w:rPr>
                <w:rFonts w:hAnsi="ＭＳ 明朝" w:hint="eastAsia"/>
              </w:rPr>
              <w:t>□</w:t>
            </w:r>
          </w:p>
        </w:tc>
      </w:tr>
      <w:tr w:rsidR="00C11235" w:rsidRPr="00C11235" w14:paraId="67492653"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4525768"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F01B7B" w14:textId="69B1657F" w:rsidR="00492E3F" w:rsidRPr="00C11235" w:rsidRDefault="00492E3F" w:rsidP="00492E3F">
            <w:pPr>
              <w:ind w:leftChars="100" w:left="420" w:hangingChars="100" w:hanging="210"/>
              <w:rPr>
                <w:rFonts w:hAnsi="ＭＳ 明朝"/>
              </w:rPr>
            </w:pPr>
            <w:r w:rsidRPr="00C11235">
              <w:rPr>
                <w:rFonts w:hAnsi="ＭＳ 明朝" w:hint="eastAsia"/>
              </w:rPr>
              <w:t>①</w:t>
            </w:r>
            <w:r w:rsidRPr="00C11235">
              <w:rPr>
                <w:rFonts w:hAnsi="ＭＳ 明朝"/>
              </w:rPr>
              <w:t>実施場所及び実施回数については、別紙1「業務概要」及び別図4「水路清掃位置図」に従うこと。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75B0A56" w14:textId="77777777"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AA8581D" w14:textId="77777777" w:rsidR="00492E3F" w:rsidRPr="00C11235" w:rsidRDefault="00492E3F" w:rsidP="00492E3F">
            <w:pPr>
              <w:jc w:val="center"/>
              <w:rPr>
                <w:rFonts w:hAnsi="ＭＳ 明朝"/>
              </w:rPr>
            </w:pPr>
            <w:r w:rsidRPr="00C11235">
              <w:rPr>
                <w:rFonts w:hAnsi="ＭＳ 明朝" w:hint="eastAsia"/>
              </w:rPr>
              <w:t>□</w:t>
            </w:r>
          </w:p>
        </w:tc>
      </w:tr>
      <w:tr w:rsidR="00C11235" w:rsidRPr="00C11235" w14:paraId="0D2AFCD3"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C503D87"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555C28" w14:textId="5119CE8C" w:rsidR="00492E3F" w:rsidRPr="00C11235" w:rsidRDefault="00492E3F" w:rsidP="00C11235">
            <w:pPr>
              <w:ind w:leftChars="100" w:left="420" w:hangingChars="100" w:hanging="210"/>
              <w:rPr>
                <w:rFonts w:hAnsi="ＭＳ 明朝"/>
              </w:rPr>
            </w:pPr>
            <w:r w:rsidRPr="00C11235">
              <w:rPr>
                <w:rFonts w:hAnsi="ＭＳ 明朝" w:hint="eastAsia"/>
              </w:rPr>
              <w:t>②</w:t>
            </w:r>
            <w:r w:rsidRPr="00C11235">
              <w:rPr>
                <w:rFonts w:hAnsi="ＭＳ 明朝"/>
              </w:rPr>
              <w:t>水路内清掃は、事業者が流水面を高圧洗浄機等でコケを除去し、水路内で堆積したゴミ、土砂、落ち葉等を除去するものである。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EBD249A" w14:textId="77777777"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931F904" w14:textId="77777777" w:rsidR="00492E3F" w:rsidRPr="00C11235" w:rsidRDefault="00492E3F" w:rsidP="00492E3F">
            <w:pPr>
              <w:jc w:val="center"/>
              <w:rPr>
                <w:rFonts w:hAnsi="ＭＳ 明朝"/>
              </w:rPr>
            </w:pPr>
            <w:r w:rsidRPr="00C11235">
              <w:rPr>
                <w:rFonts w:hAnsi="ＭＳ 明朝" w:hint="eastAsia"/>
              </w:rPr>
              <w:t>□</w:t>
            </w:r>
          </w:p>
        </w:tc>
      </w:tr>
      <w:tr w:rsidR="00C11235" w:rsidRPr="00C11235" w14:paraId="02BA8A2D"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531F38F"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5984AD" w14:textId="529C8AFC" w:rsidR="00492E3F" w:rsidRPr="00C11235" w:rsidRDefault="00492E3F" w:rsidP="00C11235">
            <w:pPr>
              <w:ind w:leftChars="100" w:left="420" w:hangingChars="100" w:hanging="210"/>
              <w:rPr>
                <w:rFonts w:hAnsi="ＭＳ 明朝"/>
              </w:rPr>
            </w:pPr>
            <w:r w:rsidRPr="00C11235">
              <w:rPr>
                <w:rFonts w:hAnsi="ＭＳ 明朝" w:hint="eastAsia"/>
              </w:rPr>
              <w:t>③</w:t>
            </w:r>
            <w:r w:rsidRPr="00C11235">
              <w:rPr>
                <w:rFonts w:hAnsi="ＭＳ 明朝"/>
              </w:rPr>
              <w:t>水路敷清掃は、水路敷内において事業者がゴミ、土砂、落ち葉等を除去するものである。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D439E84" w14:textId="77777777"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624F43C" w14:textId="77777777" w:rsidR="00492E3F" w:rsidRPr="00C11235" w:rsidRDefault="00492E3F" w:rsidP="00492E3F">
            <w:pPr>
              <w:jc w:val="center"/>
              <w:rPr>
                <w:rFonts w:hAnsi="ＭＳ 明朝"/>
              </w:rPr>
            </w:pPr>
            <w:r w:rsidRPr="00C11235">
              <w:rPr>
                <w:rFonts w:hAnsi="ＭＳ 明朝" w:hint="eastAsia"/>
              </w:rPr>
              <w:t>□</w:t>
            </w:r>
          </w:p>
        </w:tc>
      </w:tr>
      <w:tr w:rsidR="00C11235" w:rsidRPr="00C11235" w14:paraId="6526A68F"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95394DF"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831585" w14:textId="07DE1345" w:rsidR="00492E3F" w:rsidRPr="00C11235" w:rsidRDefault="00492E3F" w:rsidP="00C11235">
            <w:pPr>
              <w:ind w:leftChars="100" w:left="420" w:hangingChars="100" w:hanging="210"/>
              <w:rPr>
                <w:rFonts w:hAnsi="ＭＳ 明朝"/>
              </w:rPr>
            </w:pPr>
            <w:r w:rsidRPr="00C11235">
              <w:rPr>
                <w:rFonts w:hAnsi="ＭＳ 明朝" w:hint="eastAsia"/>
              </w:rPr>
              <w:t>④</w:t>
            </w:r>
            <w:r w:rsidRPr="00C11235">
              <w:rPr>
                <w:rFonts w:hAnsi="ＭＳ 明朝"/>
              </w:rPr>
              <w:t>植込地除草（機械）は、肩掛け式草刈機により植込地内において除草を行うものであるが、機械除草が困難場合は手抜き又は手刈り等により除草する。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DDD4604" w14:textId="77777777"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CD3D1DB" w14:textId="77777777" w:rsidR="00492E3F" w:rsidRPr="00C11235" w:rsidRDefault="00492E3F" w:rsidP="00492E3F">
            <w:pPr>
              <w:jc w:val="center"/>
              <w:rPr>
                <w:rFonts w:hAnsi="ＭＳ 明朝"/>
              </w:rPr>
            </w:pPr>
            <w:r w:rsidRPr="00C11235">
              <w:rPr>
                <w:rFonts w:hAnsi="ＭＳ 明朝" w:hint="eastAsia"/>
              </w:rPr>
              <w:t>□</w:t>
            </w:r>
          </w:p>
        </w:tc>
      </w:tr>
      <w:tr w:rsidR="00C11235" w:rsidRPr="00C11235" w14:paraId="02B7B21D"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BBAA779" w14:textId="09716C62" w:rsidR="00492E3F" w:rsidRPr="00C11235" w:rsidRDefault="00492E3F" w:rsidP="00492E3F">
            <w:pPr>
              <w:jc w:val="left"/>
              <w:rPr>
                <w:rFonts w:hAnsi="ＭＳ 明朝"/>
              </w:rPr>
            </w:pPr>
            <w:r w:rsidRPr="00C11235">
              <w:rPr>
                <w:rFonts w:hAnsi="ＭＳ 明朝"/>
              </w:rPr>
              <w:t>3.3.1.7 管理用地草刈・除草</w:t>
            </w:r>
          </w:p>
        </w:tc>
      </w:tr>
      <w:tr w:rsidR="00C11235" w:rsidRPr="00C11235" w14:paraId="5D49A32B"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C38BE40"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E7948B" w14:textId="403B046C" w:rsidR="00492E3F" w:rsidRPr="00C11235" w:rsidRDefault="00492E3F" w:rsidP="00492E3F">
            <w:pPr>
              <w:ind w:firstLineChars="100" w:firstLine="210"/>
              <w:rPr>
                <w:rFonts w:hAnsi="ＭＳ 明朝"/>
              </w:rPr>
            </w:pPr>
            <w:r w:rsidRPr="00C11235">
              <w:rPr>
                <w:rFonts w:hAnsi="ＭＳ 明朝" w:hint="eastAsia"/>
              </w:rPr>
              <w:t>水路草刈は、本市が指定する箇所に対し、事業者が機械除草（肩掛式を基本とする）による草刈を行うものである。なお、水路草刈は年</w:t>
            </w:r>
            <w:r w:rsidRPr="00C11235">
              <w:rPr>
                <w:rFonts w:hAnsi="ＭＳ 明朝"/>
              </w:rPr>
              <w:t>2回以上とし、第1回目は7</w:t>
            </w:r>
            <w:r w:rsidR="00C11235">
              <w:rPr>
                <w:rFonts w:hAnsi="ＭＳ 明朝"/>
              </w:rPr>
              <w:t>月末までに行う</w:t>
            </w:r>
            <w:r w:rsidR="00C11235">
              <w:rPr>
                <w:rFonts w:hAnsi="ＭＳ 明朝" w:hint="eastAsia"/>
              </w:rPr>
              <w:t>こと</w:t>
            </w:r>
            <w:r w:rsidRPr="00C11235">
              <w:rPr>
                <w:rFonts w:hAnsi="ＭＳ 明朝"/>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A3A4334" w14:textId="77777777"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8311044" w14:textId="77777777" w:rsidR="00492E3F" w:rsidRPr="00C11235" w:rsidRDefault="00492E3F" w:rsidP="00492E3F">
            <w:pPr>
              <w:jc w:val="center"/>
              <w:rPr>
                <w:rFonts w:hAnsi="ＭＳ 明朝"/>
              </w:rPr>
            </w:pPr>
            <w:r w:rsidRPr="00C11235">
              <w:rPr>
                <w:rFonts w:hAnsi="ＭＳ 明朝" w:hint="eastAsia"/>
              </w:rPr>
              <w:t>□</w:t>
            </w:r>
          </w:p>
        </w:tc>
      </w:tr>
      <w:tr w:rsidR="00C11235" w:rsidRPr="00C11235" w14:paraId="2A0D0BC3"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D0597BD"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9B15D0" w14:textId="6A3CA3CF" w:rsidR="00492E3F" w:rsidRPr="00C11235" w:rsidRDefault="00C11235" w:rsidP="00492E3F">
            <w:pPr>
              <w:ind w:leftChars="100" w:left="420" w:hangingChars="100" w:hanging="210"/>
              <w:rPr>
                <w:rFonts w:hAnsi="ＭＳ 明朝"/>
              </w:rPr>
            </w:pPr>
            <w:r>
              <w:rPr>
                <w:rFonts w:hAnsi="ＭＳ 明朝" w:hint="eastAsia"/>
              </w:rPr>
              <w:t>①</w:t>
            </w:r>
            <w:r w:rsidR="00492E3F" w:rsidRPr="00C11235">
              <w:rPr>
                <w:rFonts w:hAnsi="ＭＳ 明朝"/>
              </w:rPr>
              <w:t>実施場所については、別図5「水路草刈位置図」に従うこと。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AA0929E" w14:textId="77777777"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D25B13A" w14:textId="77777777" w:rsidR="00492E3F" w:rsidRPr="00C11235" w:rsidRDefault="00492E3F" w:rsidP="00492E3F">
            <w:pPr>
              <w:jc w:val="center"/>
              <w:rPr>
                <w:rFonts w:hAnsi="ＭＳ 明朝"/>
              </w:rPr>
            </w:pPr>
            <w:r w:rsidRPr="00C11235">
              <w:rPr>
                <w:rFonts w:hAnsi="ＭＳ 明朝" w:hint="eastAsia"/>
              </w:rPr>
              <w:t>□</w:t>
            </w:r>
          </w:p>
        </w:tc>
      </w:tr>
      <w:tr w:rsidR="00C11235" w:rsidRPr="00C11235" w14:paraId="5E3AA656"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188FDE6"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813407" w14:textId="26B9AA4A" w:rsidR="00492E3F" w:rsidRPr="00C11235" w:rsidRDefault="00492E3F" w:rsidP="00C11235">
            <w:pPr>
              <w:ind w:leftChars="100" w:left="420" w:hangingChars="100" w:hanging="210"/>
              <w:rPr>
                <w:rFonts w:hAnsi="ＭＳ 明朝"/>
              </w:rPr>
            </w:pPr>
            <w:r w:rsidRPr="00C11235">
              <w:rPr>
                <w:rFonts w:hAnsi="ＭＳ 明朝" w:hint="eastAsia"/>
              </w:rPr>
              <w:t>②</w:t>
            </w:r>
            <w:r w:rsidRPr="00C11235">
              <w:rPr>
                <w:rFonts w:hAnsi="ＭＳ 明朝"/>
              </w:rPr>
              <w:t>事業者は、作業開始時期を本市と事前に調整し、作業前及び作業完了後には本市へ報告するとともに、作業報告書を提出すること。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AB5B15B" w14:textId="77777777"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761CE78" w14:textId="77777777" w:rsidR="00492E3F" w:rsidRPr="00C11235" w:rsidRDefault="00492E3F" w:rsidP="00492E3F">
            <w:pPr>
              <w:jc w:val="center"/>
              <w:rPr>
                <w:rFonts w:hAnsi="ＭＳ 明朝"/>
              </w:rPr>
            </w:pPr>
            <w:r w:rsidRPr="00C11235">
              <w:rPr>
                <w:rFonts w:hAnsi="ＭＳ 明朝" w:hint="eastAsia"/>
              </w:rPr>
              <w:t>□</w:t>
            </w:r>
          </w:p>
        </w:tc>
      </w:tr>
      <w:tr w:rsidR="00C11235" w:rsidRPr="00C11235" w14:paraId="28DA6921"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B0C1BCB"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92F975" w14:textId="485B16EE" w:rsidR="00492E3F" w:rsidRPr="00C11235" w:rsidRDefault="00492E3F" w:rsidP="00C11235">
            <w:pPr>
              <w:ind w:leftChars="100" w:left="420" w:hangingChars="100" w:hanging="210"/>
              <w:rPr>
                <w:rFonts w:hAnsi="ＭＳ 明朝"/>
              </w:rPr>
            </w:pPr>
            <w:r w:rsidRPr="00C11235">
              <w:rPr>
                <w:rFonts w:hAnsi="ＭＳ 明朝" w:hint="eastAsia"/>
              </w:rPr>
              <w:t>③</w:t>
            </w:r>
            <w:r w:rsidRPr="00C11235">
              <w:rPr>
                <w:rFonts w:hAnsi="ＭＳ 明朝"/>
              </w:rPr>
              <w:t>作業中に植込地にゴミ（カン、ビン、紙くず等）を発見した場合は、事業者が速やかに清掃を行い、本市の指定する置き場へゴミを搬入すること。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378FEFB" w14:textId="77777777"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3DAB839" w14:textId="77777777" w:rsidR="00492E3F" w:rsidRPr="00C11235" w:rsidRDefault="00492E3F" w:rsidP="00492E3F">
            <w:pPr>
              <w:jc w:val="center"/>
              <w:rPr>
                <w:rFonts w:hAnsi="ＭＳ 明朝"/>
              </w:rPr>
            </w:pPr>
            <w:r w:rsidRPr="00C11235">
              <w:rPr>
                <w:rFonts w:hAnsi="ＭＳ 明朝" w:hint="eastAsia"/>
              </w:rPr>
              <w:t>□</w:t>
            </w:r>
          </w:p>
        </w:tc>
      </w:tr>
      <w:tr w:rsidR="00C11235" w:rsidRPr="00C11235" w14:paraId="79F402AE"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DFFEBBB"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034F7B" w14:textId="36A2A4C1" w:rsidR="00492E3F" w:rsidRPr="00C11235" w:rsidRDefault="00492E3F" w:rsidP="00C11235">
            <w:pPr>
              <w:ind w:leftChars="100" w:left="420" w:hangingChars="100" w:hanging="210"/>
              <w:rPr>
                <w:rFonts w:hAnsi="ＭＳ 明朝"/>
              </w:rPr>
            </w:pPr>
            <w:r w:rsidRPr="00C11235">
              <w:rPr>
                <w:rFonts w:hAnsi="ＭＳ 明朝" w:hint="eastAsia"/>
              </w:rPr>
              <w:t>④</w:t>
            </w:r>
            <w:r w:rsidRPr="00C11235">
              <w:rPr>
                <w:rFonts w:hAnsi="ＭＳ 明朝"/>
              </w:rPr>
              <w:t>事業者は、作業開始前に撮影箇所を決め、作業前、作業中、作業完了後の写真を撮影し、別紙10「巡視・点検業務等の報告書要領」に基づき、各箇所別に整理して本市へ提出すること。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00D06C4" w14:textId="77777777"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EC941F4" w14:textId="77777777" w:rsidR="00492E3F" w:rsidRPr="00C11235" w:rsidRDefault="00492E3F" w:rsidP="00492E3F">
            <w:pPr>
              <w:jc w:val="center"/>
              <w:rPr>
                <w:rFonts w:hAnsi="ＭＳ 明朝"/>
              </w:rPr>
            </w:pPr>
            <w:r w:rsidRPr="00C11235">
              <w:rPr>
                <w:rFonts w:hAnsi="ＭＳ 明朝" w:hint="eastAsia"/>
              </w:rPr>
              <w:t>□</w:t>
            </w:r>
          </w:p>
        </w:tc>
      </w:tr>
      <w:tr w:rsidR="00C11235" w:rsidRPr="00C11235" w14:paraId="27CE4226"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80F006E"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907052" w14:textId="1C404DFC" w:rsidR="00492E3F" w:rsidRPr="00C11235" w:rsidRDefault="00492E3F" w:rsidP="00C11235">
            <w:pPr>
              <w:ind w:leftChars="100" w:left="420" w:hangingChars="100" w:hanging="210"/>
              <w:rPr>
                <w:rFonts w:hAnsi="ＭＳ 明朝"/>
              </w:rPr>
            </w:pPr>
            <w:r w:rsidRPr="00C11235">
              <w:rPr>
                <w:rFonts w:hAnsi="ＭＳ 明朝" w:hint="eastAsia"/>
              </w:rPr>
              <w:t>⑤</w:t>
            </w:r>
            <w:r w:rsidRPr="00C11235">
              <w:rPr>
                <w:rFonts w:hAnsi="ＭＳ 明朝"/>
              </w:rPr>
              <w:t>事業者は草刈り業務の効果を最大限確保するため、作業場所や作業時期を検討して作業計画を策定すること。なお、一部の対象箇所については、実施時期の指定があることから、作業計画の策定段階において、本市と十分に協議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A31FD71" w14:textId="709302A5"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AD49112" w14:textId="52D9605D" w:rsidR="00492E3F" w:rsidRPr="00C11235" w:rsidRDefault="00492E3F" w:rsidP="00492E3F">
            <w:pPr>
              <w:jc w:val="center"/>
              <w:rPr>
                <w:rFonts w:hAnsi="ＭＳ 明朝"/>
              </w:rPr>
            </w:pPr>
            <w:r w:rsidRPr="00C11235">
              <w:rPr>
                <w:rFonts w:hAnsi="ＭＳ 明朝" w:hint="eastAsia"/>
              </w:rPr>
              <w:t>□</w:t>
            </w:r>
          </w:p>
        </w:tc>
      </w:tr>
      <w:tr w:rsidR="00C11235" w:rsidRPr="00C11235" w14:paraId="705E29E2" w14:textId="77777777" w:rsidTr="00767ED3">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DE39F2D" w14:textId="60771CF2" w:rsidR="00492E3F" w:rsidRPr="00C11235" w:rsidRDefault="00492E3F" w:rsidP="00492E3F">
            <w:pPr>
              <w:jc w:val="left"/>
              <w:rPr>
                <w:rFonts w:hAnsi="ＭＳ 明朝"/>
              </w:rPr>
            </w:pPr>
            <w:r w:rsidRPr="00C11235">
              <w:rPr>
                <w:rFonts w:hAnsi="ＭＳ 明朝"/>
              </w:rPr>
              <w:t>3.3.1.8 雨水排水ポンプ場内植栽管理</w:t>
            </w:r>
          </w:p>
        </w:tc>
      </w:tr>
      <w:tr w:rsidR="00C11235" w:rsidRPr="00C11235" w14:paraId="54DA2B29"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1B0FA850"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B8BA56" w14:textId="7A0152DF" w:rsidR="00492E3F" w:rsidRPr="00C11235" w:rsidRDefault="00492E3F" w:rsidP="00C972DA">
            <w:pPr>
              <w:ind w:firstLineChars="101" w:firstLine="212"/>
              <w:rPr>
                <w:rFonts w:hAnsi="ＭＳ 明朝"/>
              </w:rPr>
            </w:pPr>
            <w:r w:rsidRPr="00C11235">
              <w:rPr>
                <w:rFonts w:hAnsi="ＭＳ 明朝" w:hint="eastAsia"/>
              </w:rPr>
              <w:t>雨水排水ポンプ場植栽管理は、「清水堀緑地」内の本市が管理する関戸古茂川雨水排水ポンプ場敷地内にある植栽等を管理するものである。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3D154B3" w14:textId="5A3B2E53"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0AB409A" w14:textId="2B6D19C5" w:rsidR="00492E3F" w:rsidRPr="00C11235" w:rsidRDefault="00492E3F" w:rsidP="00492E3F">
            <w:pPr>
              <w:jc w:val="center"/>
              <w:rPr>
                <w:rFonts w:hAnsi="ＭＳ 明朝"/>
              </w:rPr>
            </w:pPr>
            <w:r w:rsidRPr="00C11235">
              <w:rPr>
                <w:rFonts w:hAnsi="ＭＳ 明朝" w:hint="eastAsia"/>
              </w:rPr>
              <w:t>□</w:t>
            </w:r>
          </w:p>
        </w:tc>
      </w:tr>
      <w:tr w:rsidR="00C11235" w:rsidRPr="00C11235" w14:paraId="401B2FE7"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16C019FC"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B1A6B2" w14:textId="78DDB5EB" w:rsidR="00492E3F" w:rsidRPr="00C11235" w:rsidRDefault="00492E3F" w:rsidP="00492E3F">
            <w:pPr>
              <w:ind w:leftChars="100" w:left="420" w:hangingChars="100" w:hanging="210"/>
              <w:rPr>
                <w:rFonts w:hAnsi="ＭＳ 明朝"/>
              </w:rPr>
            </w:pPr>
            <w:r w:rsidRPr="00C11235">
              <w:rPr>
                <w:rFonts w:hAnsi="ＭＳ 明朝" w:hint="eastAsia"/>
              </w:rPr>
              <w:t>①</w:t>
            </w:r>
            <w:r w:rsidRPr="00C11235">
              <w:rPr>
                <w:rFonts w:hAnsi="ＭＳ 明朝"/>
              </w:rPr>
              <w:tab/>
              <w:t>実施場所及び実施回数については、別紙1「業務概要」及び別図8「雨水排水ポンプ場植栽管理位置図」に従うこと。事業者は、作業開始時期を本市と事前に調整し、作業前及び作業完了後には本市へ報告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454E5D0" w14:textId="45A1B8A6"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8012CA9" w14:textId="6835A134" w:rsidR="00492E3F" w:rsidRPr="00C11235" w:rsidRDefault="00492E3F" w:rsidP="00492E3F">
            <w:pPr>
              <w:jc w:val="center"/>
              <w:rPr>
                <w:rFonts w:hAnsi="ＭＳ 明朝"/>
              </w:rPr>
            </w:pPr>
            <w:r w:rsidRPr="00C11235">
              <w:rPr>
                <w:rFonts w:hAnsi="ＭＳ 明朝" w:hint="eastAsia"/>
              </w:rPr>
              <w:t>□</w:t>
            </w:r>
          </w:p>
        </w:tc>
      </w:tr>
      <w:tr w:rsidR="00C11235" w:rsidRPr="00C11235" w14:paraId="140CF567"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9FC05B5"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73C08E" w14:textId="6CE52C72" w:rsidR="00492E3F" w:rsidRPr="00C11235" w:rsidRDefault="00492E3F" w:rsidP="00492E3F">
            <w:pPr>
              <w:ind w:leftChars="100" w:left="420" w:hangingChars="100" w:hanging="210"/>
              <w:rPr>
                <w:rFonts w:hAnsi="ＭＳ 明朝"/>
              </w:rPr>
            </w:pPr>
            <w:r w:rsidRPr="00C11235">
              <w:rPr>
                <w:rFonts w:hAnsi="ＭＳ 明朝" w:hint="eastAsia"/>
              </w:rPr>
              <w:t>②</w:t>
            </w:r>
            <w:r w:rsidRPr="00C11235">
              <w:rPr>
                <w:rFonts w:hAnsi="ＭＳ 明朝"/>
              </w:rPr>
              <w:tab/>
              <w:t>剪定その他の作業においては樹木に生育に支障のない時期を選定するととともに、枯死や樹勢に異変が確認された場合には市へ報告すること。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7AECC39" w14:textId="79AEE61C"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7DD68DE" w14:textId="45BEC791" w:rsidR="00492E3F" w:rsidRPr="00C11235" w:rsidRDefault="00492E3F" w:rsidP="00492E3F">
            <w:pPr>
              <w:jc w:val="center"/>
              <w:rPr>
                <w:rFonts w:hAnsi="ＭＳ 明朝"/>
              </w:rPr>
            </w:pPr>
            <w:r w:rsidRPr="00C11235">
              <w:rPr>
                <w:rFonts w:hAnsi="ＭＳ 明朝" w:hint="eastAsia"/>
              </w:rPr>
              <w:t>□</w:t>
            </w:r>
          </w:p>
        </w:tc>
      </w:tr>
      <w:tr w:rsidR="00C11235" w:rsidRPr="00C11235" w14:paraId="0CB7B37D" w14:textId="77777777" w:rsidTr="00C1123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C290528" w14:textId="5AE0DB14" w:rsidR="00492E3F" w:rsidRPr="00C11235" w:rsidRDefault="00492E3F" w:rsidP="00492E3F">
            <w:pPr>
              <w:jc w:val="left"/>
              <w:rPr>
                <w:rFonts w:hAnsi="ＭＳ 明朝"/>
              </w:rPr>
            </w:pPr>
            <w:r w:rsidRPr="00C11235">
              <w:rPr>
                <w:rFonts w:hAnsi="ＭＳ 明朝"/>
              </w:rPr>
              <w:t>3.3.1.9 量水器交換</w:t>
            </w:r>
          </w:p>
        </w:tc>
      </w:tr>
      <w:tr w:rsidR="00C11235" w:rsidRPr="00C11235" w14:paraId="490C55D1"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DEB556B" w14:textId="77777777" w:rsidR="00492E3F" w:rsidRPr="00C11235" w:rsidRDefault="00492E3F" w:rsidP="00492E3F">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38EC51" w14:textId="592B0BD8" w:rsidR="00492E3F" w:rsidRPr="00C11235" w:rsidRDefault="00492E3F" w:rsidP="00C972DA">
            <w:pPr>
              <w:ind w:firstLineChars="1" w:firstLine="2"/>
              <w:rPr>
                <w:rFonts w:hAnsi="ＭＳ 明朝"/>
              </w:rPr>
            </w:pPr>
            <w:r w:rsidRPr="00C11235">
              <w:rPr>
                <w:rFonts w:hAnsi="ＭＳ 明朝" w:hint="eastAsia"/>
              </w:rPr>
              <w:t xml:space="preserve">　量水器交換は、本市の管理する量水器について交換を行うものである。本業務で新設及び取替を行う量水器・受信器については、検定に合格した計量法第</w:t>
            </w:r>
            <w:r w:rsidRPr="00C11235">
              <w:rPr>
                <w:rFonts w:hAnsi="ＭＳ 明朝"/>
              </w:rPr>
              <w:t>72条第2項で定める、有効期間の満了の年月が検定証印に表示されており、かつ原則として、有効期限が7年8ヵ月以上残っているものを設置すること。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ACEE8C5" w14:textId="6FCA764C" w:rsidR="00492E3F" w:rsidRPr="00C11235" w:rsidRDefault="00492E3F" w:rsidP="00492E3F">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EC4A575" w14:textId="45293932" w:rsidR="00492E3F" w:rsidRPr="00C11235" w:rsidRDefault="00492E3F" w:rsidP="00492E3F">
            <w:pPr>
              <w:jc w:val="center"/>
              <w:rPr>
                <w:rFonts w:hAnsi="ＭＳ 明朝"/>
              </w:rPr>
            </w:pPr>
            <w:r w:rsidRPr="00C11235">
              <w:rPr>
                <w:rFonts w:hAnsi="ＭＳ 明朝" w:hint="eastAsia"/>
              </w:rPr>
              <w:t>□</w:t>
            </w:r>
          </w:p>
        </w:tc>
      </w:tr>
      <w:tr w:rsidR="00C11235" w:rsidRPr="00C11235" w14:paraId="1D2C5DE9"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15F04FD2" w14:textId="77777777" w:rsidR="00C972DA" w:rsidRPr="00C11235" w:rsidRDefault="00C972DA" w:rsidP="00C972DA">
            <w:pPr>
              <w:pStyle w:val="a4"/>
              <w:ind w:left="630" w:right="630" w:hanging="630"/>
              <w:rPr>
                <w:rFonts w:ascii="ＭＳ 明朝" w:hAnsi="ＭＳ 明朝"/>
                <w:sz w:val="21"/>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CFFCCC" w14:textId="42B0DC20" w:rsidR="00C972DA" w:rsidRPr="00C11235" w:rsidRDefault="00C972DA" w:rsidP="00C972DA">
            <w:pPr>
              <w:ind w:leftChars="100" w:left="420" w:hangingChars="100" w:hanging="210"/>
              <w:rPr>
                <w:rFonts w:hAnsi="ＭＳ 明朝"/>
              </w:rPr>
            </w:pPr>
            <w:r w:rsidRPr="00C11235">
              <w:rPr>
                <w:rFonts w:hAnsi="ＭＳ 明朝" w:hint="eastAsia"/>
              </w:rPr>
              <w:t>業務の完了に際しては下記の図書を提出すること。</w:t>
            </w:r>
          </w:p>
          <w:p w14:paraId="7121F15A" w14:textId="7125F1BC" w:rsidR="00C972DA" w:rsidRPr="00C11235" w:rsidRDefault="00C972DA" w:rsidP="00C972DA">
            <w:pPr>
              <w:ind w:leftChars="100" w:left="420" w:hangingChars="100" w:hanging="210"/>
              <w:rPr>
                <w:rFonts w:hAnsi="ＭＳ 明朝"/>
              </w:rPr>
            </w:pPr>
            <w:r w:rsidRPr="00C11235">
              <w:rPr>
                <w:rFonts w:hAnsi="ＭＳ 明朝" w:hint="eastAsia"/>
              </w:rPr>
              <w:t xml:space="preserve">・量水器取替工事写真撮影基準に基づき撮影した写真台帳　</w:t>
            </w:r>
            <w:r w:rsidRPr="00C11235">
              <w:rPr>
                <w:rFonts w:hAnsi="ＭＳ 明朝"/>
              </w:rPr>
              <w:t>2部</w:t>
            </w:r>
          </w:p>
          <w:p w14:paraId="3E350255" w14:textId="4B906E30" w:rsidR="00C972DA" w:rsidRPr="00C11235" w:rsidRDefault="00C972DA" w:rsidP="00C972DA">
            <w:pPr>
              <w:ind w:leftChars="100" w:left="420" w:hangingChars="100" w:hanging="210"/>
              <w:rPr>
                <w:rFonts w:hAnsi="ＭＳ 明朝"/>
              </w:rPr>
            </w:pPr>
            <w:r w:rsidRPr="00C11235">
              <w:rPr>
                <w:rFonts w:hAnsi="ＭＳ 明朝" w:hint="eastAsia"/>
              </w:rPr>
              <w:t>・実施状況報告書（指針値等、業務別様式集参照）</w:t>
            </w:r>
            <w:r w:rsidRPr="00C11235">
              <w:rPr>
                <w:rFonts w:hAnsi="ＭＳ 明朝"/>
              </w:rPr>
              <w:tab/>
              <w:t>3部</w:t>
            </w:r>
          </w:p>
          <w:p w14:paraId="3F32D613" w14:textId="4966D959" w:rsidR="00C972DA" w:rsidRPr="00C11235" w:rsidRDefault="00C972DA" w:rsidP="00C972DA">
            <w:pPr>
              <w:ind w:leftChars="100" w:left="420" w:hangingChars="100" w:hanging="210"/>
              <w:rPr>
                <w:rFonts w:hAnsi="ＭＳ 明朝"/>
              </w:rPr>
            </w:pPr>
            <w:r w:rsidRPr="00C11235">
              <w:rPr>
                <w:rFonts w:hAnsi="ＭＳ 明朝" w:hint="eastAsia"/>
              </w:rPr>
              <w:t>なお、実施回数については、別紙</w:t>
            </w:r>
            <w:r w:rsidRPr="00C11235">
              <w:rPr>
                <w:rFonts w:hAnsi="ＭＳ 明朝"/>
              </w:rPr>
              <w:t>1</w:t>
            </w:r>
            <w:r w:rsidR="00C11235">
              <w:rPr>
                <w:rFonts w:hAnsi="ＭＳ 明朝"/>
              </w:rPr>
              <w:t>「業務概要」のとおり</w:t>
            </w:r>
            <w:r w:rsidR="00C11235">
              <w:rPr>
                <w:rFonts w:hAnsi="ＭＳ 明朝" w:hint="eastAsia"/>
              </w:rPr>
              <w:t>とすること</w:t>
            </w:r>
            <w:r w:rsidRPr="00C11235">
              <w:rPr>
                <w:rFonts w:hAnsi="ＭＳ 明朝"/>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C4B65E1" w14:textId="34C353D9" w:rsidR="00C972DA" w:rsidRPr="00C11235" w:rsidRDefault="00C972DA" w:rsidP="00C972DA">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3902D73" w14:textId="447481C6" w:rsidR="00C972DA" w:rsidRPr="00C11235" w:rsidRDefault="00C972DA" w:rsidP="00C972DA">
            <w:pPr>
              <w:jc w:val="center"/>
              <w:rPr>
                <w:rFonts w:hAnsi="ＭＳ 明朝"/>
              </w:rPr>
            </w:pPr>
            <w:r w:rsidRPr="00C11235">
              <w:rPr>
                <w:rFonts w:hAnsi="ＭＳ 明朝" w:hint="eastAsia"/>
              </w:rPr>
              <w:t>□</w:t>
            </w:r>
          </w:p>
        </w:tc>
      </w:tr>
      <w:tr w:rsidR="00C11235" w:rsidRPr="00C11235" w14:paraId="2F6F95A0" w14:textId="77777777" w:rsidTr="009A3B8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2E74B5" w:themeFill="accent1" w:themeFillShade="BF"/>
          </w:tcPr>
          <w:p w14:paraId="238B3B53" w14:textId="015BDE1C" w:rsidR="00C11235" w:rsidRPr="00C11235" w:rsidRDefault="00BD6B9B" w:rsidP="00BD6B9B">
            <w:pPr>
              <w:rPr>
                <w:rFonts w:hAnsi="ＭＳ 明朝" w:hint="eastAsia"/>
                <w:color w:val="FFFFFF" w:themeColor="background1"/>
              </w:rPr>
            </w:pPr>
            <w:r w:rsidRPr="00C11235">
              <w:rPr>
                <w:rFonts w:hAnsi="ＭＳ 明朝" w:hint="eastAsia"/>
                <w:color w:val="FFFFFF" w:themeColor="background1"/>
              </w:rPr>
              <w:t xml:space="preserve">3.3日常的維持管理業務　</w:t>
            </w:r>
            <w:r w:rsidRPr="00C11235">
              <w:rPr>
                <w:rFonts w:hAnsi="ＭＳ 明朝"/>
                <w:color w:val="FFFFFF" w:themeColor="background1"/>
              </w:rPr>
              <w:t>–</w:t>
            </w:r>
            <w:r w:rsidRPr="00C11235">
              <w:rPr>
                <w:rFonts w:hAnsi="ＭＳ 明朝" w:hint="eastAsia"/>
                <w:color w:val="FFFFFF" w:themeColor="background1"/>
              </w:rPr>
              <w:t xml:space="preserve">　</w:t>
            </w:r>
            <w:r>
              <w:rPr>
                <w:rFonts w:hAnsi="ＭＳ 明朝"/>
                <w:color w:val="FFFFFF" w:themeColor="background1"/>
              </w:rPr>
              <w:t>3.3.2</w:t>
            </w:r>
            <w:r w:rsidRPr="00C11235">
              <w:rPr>
                <w:rFonts w:hAnsi="ＭＳ 明朝"/>
                <w:color w:val="FFFFFF" w:themeColor="background1"/>
              </w:rPr>
              <w:t xml:space="preserve"> </w:t>
            </w:r>
            <w:r>
              <w:rPr>
                <w:rFonts w:hAnsi="ＭＳ 明朝" w:hint="eastAsia"/>
                <w:color w:val="FFFFFF" w:themeColor="background1"/>
              </w:rPr>
              <w:t>住民対応等業務</w:t>
            </w:r>
          </w:p>
        </w:tc>
      </w:tr>
      <w:tr w:rsidR="00BD6B9B" w:rsidRPr="00C11235" w14:paraId="06B2C549" w14:textId="77777777" w:rsidTr="002F118A">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BDADF3C" w14:textId="23F76773" w:rsidR="00BD6B9B" w:rsidRPr="00BD6B9B" w:rsidRDefault="00BD6B9B" w:rsidP="002F118A">
            <w:pPr>
              <w:jc w:val="left"/>
              <w:rPr>
                <w:rFonts w:hAnsi="ＭＳ 明朝"/>
              </w:rPr>
            </w:pPr>
            <w:r w:rsidRPr="00BD6B9B">
              <w:rPr>
                <w:rFonts w:hAnsi="ＭＳ 明朝" w:hint="eastAsia"/>
              </w:rPr>
              <w:t>対象及び</w:t>
            </w:r>
            <w:r>
              <w:rPr>
                <w:rFonts w:hAnsi="ＭＳ 明朝" w:hint="eastAsia"/>
              </w:rPr>
              <w:t>3.3.2.1</w:t>
            </w:r>
            <w:r w:rsidRPr="00BD6B9B">
              <w:rPr>
                <w:rFonts w:hAnsi="ＭＳ 明朝" w:hint="eastAsia"/>
              </w:rPr>
              <w:t>受付対応等</w:t>
            </w:r>
          </w:p>
        </w:tc>
      </w:tr>
      <w:tr w:rsidR="00BD6B9B" w:rsidRPr="00C11235" w14:paraId="4D719592" w14:textId="77777777" w:rsidTr="002F118A">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134735BF" w14:textId="77777777" w:rsidR="00BD6B9B" w:rsidRPr="00C11235" w:rsidRDefault="00BD6B9B" w:rsidP="002F118A">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7CC1DC" w14:textId="77777777" w:rsidR="00BD6B9B" w:rsidRDefault="00BD6B9B" w:rsidP="00BD6B9B">
            <w:pPr>
              <w:ind w:firstLineChars="100" w:firstLine="210"/>
              <w:rPr>
                <w:rFonts w:hAnsi="ＭＳ 明朝"/>
              </w:rPr>
            </w:pPr>
            <w:r w:rsidRPr="00BD6B9B">
              <w:rPr>
                <w:rFonts w:hAnsi="ＭＳ 明朝" w:hint="eastAsia"/>
              </w:rPr>
              <w:t>住民対応</w:t>
            </w:r>
            <w:r w:rsidRPr="00BD6B9B">
              <w:rPr>
                <w:rFonts w:hAnsi="ＭＳ 明朝" w:hint="eastAsia"/>
              </w:rPr>
              <w:t>等業務は、住民対応等業務の実施区域は、</w:t>
            </w:r>
            <w:r w:rsidRPr="00BD6B9B">
              <w:rPr>
                <w:rFonts w:hAnsi="ＭＳ 明朝" w:hint="eastAsia"/>
                <w:b/>
              </w:rPr>
              <w:t>別紙</w:t>
            </w:r>
            <w:r w:rsidRPr="00BD6B9B">
              <w:rPr>
                <w:rFonts w:hAnsi="ＭＳ 明朝"/>
                <w:b/>
              </w:rPr>
              <w:t>1「</w:t>
            </w:r>
            <w:r w:rsidRPr="00BD6B9B">
              <w:rPr>
                <w:rFonts w:hAnsi="ＭＳ 明朝" w:hint="eastAsia"/>
                <w:b/>
              </w:rPr>
              <w:t>業務概要」</w:t>
            </w:r>
            <w:r w:rsidRPr="00BD6B9B">
              <w:rPr>
                <w:rFonts w:hAnsi="ＭＳ 明朝" w:hint="eastAsia"/>
              </w:rPr>
              <w:t>に</w:t>
            </w:r>
            <w:r w:rsidRPr="00BD6B9B">
              <w:rPr>
                <w:rFonts w:hAnsi="ＭＳ 明朝" w:hint="eastAsia"/>
              </w:rPr>
              <w:t>記載の下水道施設</w:t>
            </w:r>
            <w:r>
              <w:rPr>
                <w:rFonts w:hAnsi="ＭＳ 明朝" w:hint="eastAsia"/>
              </w:rPr>
              <w:t>とする。</w:t>
            </w:r>
          </w:p>
          <w:p w14:paraId="2DE5AB04" w14:textId="36A27379" w:rsidR="00BD6B9B" w:rsidRPr="00BD6B9B" w:rsidRDefault="00BD6B9B" w:rsidP="00BD6B9B">
            <w:pPr>
              <w:ind w:firstLineChars="100" w:firstLine="210"/>
              <w:rPr>
                <w:rFonts w:hAnsi="ＭＳ 明朝" w:hint="eastAsia"/>
              </w:rPr>
            </w:pPr>
            <w:r w:rsidRPr="00BD6B9B">
              <w:rPr>
                <w:rFonts w:hAnsi="ＭＳ 明朝" w:hint="eastAsia"/>
              </w:rPr>
              <w:t>受付対応等は、本市または市民からの連絡について、常時対応できる体制を構築するとともに、連絡を受けてから概ね</w:t>
            </w:r>
            <w:r w:rsidRPr="00BD6B9B">
              <w:rPr>
                <w:rFonts w:hAnsi="ＭＳ 明朝"/>
              </w:rPr>
              <w:t xml:space="preserve">30分以内（平日昼間・夜間休日問わず）に、現場確認の実施、安全確保等の初動対応を実施すること。　</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DE8EFE" w14:textId="77777777" w:rsidR="00BD6B9B" w:rsidRPr="00C11235" w:rsidRDefault="00BD6B9B" w:rsidP="002F118A">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209E9C" w14:textId="77777777" w:rsidR="00BD6B9B" w:rsidRPr="00C11235" w:rsidRDefault="00BD6B9B" w:rsidP="002F118A">
            <w:pPr>
              <w:jc w:val="center"/>
              <w:rPr>
                <w:rFonts w:hAnsi="ＭＳ 明朝"/>
              </w:rPr>
            </w:pPr>
            <w:r w:rsidRPr="00C11235">
              <w:rPr>
                <w:rFonts w:hAnsi="ＭＳ 明朝" w:hint="eastAsia"/>
              </w:rPr>
              <w:t>□</w:t>
            </w:r>
          </w:p>
        </w:tc>
      </w:tr>
      <w:tr w:rsidR="00BD6B9B" w:rsidRPr="00C11235" w14:paraId="5ED29012" w14:textId="77777777" w:rsidTr="002F118A">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BF0C584" w14:textId="77777777" w:rsidR="00BD6B9B" w:rsidRPr="00C11235" w:rsidRDefault="00BD6B9B" w:rsidP="00BD6B9B">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D65BA2" w14:textId="12ED03D4" w:rsidR="00BD6B9B" w:rsidRPr="00BD6B9B" w:rsidRDefault="00BD6B9B" w:rsidP="00BD6B9B">
            <w:pPr>
              <w:ind w:firstLineChars="100" w:firstLine="210"/>
              <w:rPr>
                <w:rFonts w:hAnsi="ＭＳ 明朝" w:hint="eastAsia"/>
              </w:rPr>
            </w:pPr>
            <w:r w:rsidRPr="00BD6B9B">
              <w:rPr>
                <w:rFonts w:hAnsi="ＭＳ 明朝" w:hint="eastAsia"/>
              </w:rPr>
              <w:t>現場対応時に緊急的な修繕や清掃等が必要な場合については、事業者の判断で緊</w:t>
            </w:r>
            <w:r w:rsidRPr="00BD6B9B">
              <w:rPr>
                <w:rFonts w:hAnsi="ＭＳ 明朝" w:hint="eastAsia"/>
              </w:rPr>
              <w:lastRenderedPageBreak/>
              <w:t>急清掃、補修等の業務を実施するものとし、必要に応じて本市または市民へ経過等を報告及び説明をすること。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8600EF" w14:textId="0AD5FB41" w:rsidR="00BD6B9B" w:rsidRPr="00C11235" w:rsidRDefault="00BD6B9B" w:rsidP="00BD6B9B">
            <w:pPr>
              <w:jc w:val="center"/>
              <w:rPr>
                <w:rFonts w:hAnsi="ＭＳ 明朝" w:hint="eastAsia"/>
              </w:rPr>
            </w:pPr>
            <w:r w:rsidRPr="00C11235">
              <w:rPr>
                <w:rFonts w:hAnsi="ＭＳ 明朝" w:hint="eastAsia"/>
              </w:rPr>
              <w:lastRenderedPageBreak/>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DEBBAC" w14:textId="4E14AC01" w:rsidR="00BD6B9B" w:rsidRPr="00C11235" w:rsidRDefault="00BD6B9B" w:rsidP="00BD6B9B">
            <w:pPr>
              <w:jc w:val="center"/>
              <w:rPr>
                <w:rFonts w:hAnsi="ＭＳ 明朝" w:hint="eastAsia"/>
              </w:rPr>
            </w:pPr>
            <w:r w:rsidRPr="00C11235">
              <w:rPr>
                <w:rFonts w:hAnsi="ＭＳ 明朝" w:hint="eastAsia"/>
              </w:rPr>
              <w:t>□</w:t>
            </w:r>
          </w:p>
        </w:tc>
      </w:tr>
      <w:tr w:rsidR="00BD6B9B" w:rsidRPr="00BD6B9B" w14:paraId="293C5D41" w14:textId="77777777" w:rsidTr="002F118A">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A3E75DC" w14:textId="4310F96D" w:rsidR="00BD6B9B" w:rsidRPr="00BD6B9B" w:rsidRDefault="00BD6B9B" w:rsidP="002F118A">
            <w:pPr>
              <w:jc w:val="left"/>
              <w:rPr>
                <w:rFonts w:hAnsi="ＭＳ 明朝" w:hint="eastAsia"/>
              </w:rPr>
            </w:pPr>
            <w:r>
              <w:rPr>
                <w:rFonts w:hAnsi="ＭＳ 明朝" w:hint="eastAsia"/>
              </w:rPr>
              <w:t>3.3.2.2対応実施等</w:t>
            </w:r>
          </w:p>
        </w:tc>
      </w:tr>
      <w:tr w:rsidR="00BD6B9B" w:rsidRPr="00C11235" w14:paraId="68A082C8" w14:textId="77777777" w:rsidTr="002F118A">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BD24269" w14:textId="77777777" w:rsidR="00BD6B9B" w:rsidRPr="00C11235" w:rsidRDefault="00BD6B9B" w:rsidP="002F118A">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780DCB" w14:textId="58AD43A4" w:rsidR="00BD6B9B" w:rsidRPr="000F26D4" w:rsidRDefault="00BD6B9B" w:rsidP="000F26D4">
            <w:pPr>
              <w:widowControl/>
              <w:ind w:leftChars="100" w:left="420" w:hangingChars="100" w:hanging="210"/>
              <w:rPr>
                <w:rFonts w:hAnsi="ＭＳ 明朝" w:cs="Times New Roman" w:hint="eastAsia"/>
                <w:kern w:val="0"/>
              </w:rPr>
            </w:pPr>
            <w:r w:rsidRPr="00BD6B9B">
              <w:rPr>
                <w:rFonts w:hAnsi="ＭＳ 明朝" w:cs="Times New Roman"/>
                <w:kern w:val="0"/>
              </w:rPr>
              <w:t>a)</w:t>
            </w:r>
            <w:r w:rsidRPr="00BD6B9B">
              <w:rPr>
                <w:rFonts w:hAnsi="ＭＳ 明朝" w:cs="Times New Roman" w:hint="eastAsia"/>
                <w:kern w:val="0"/>
              </w:rPr>
              <w:t xml:space="preserve"> 本市または市民より電話を受けてから概ね</w:t>
            </w:r>
            <w:r w:rsidRPr="00BD6B9B">
              <w:rPr>
                <w:rFonts w:hAnsi="ＭＳ 明朝" w:cs="Times New Roman"/>
                <w:kern w:val="0"/>
              </w:rPr>
              <w:t>30分</w:t>
            </w:r>
            <w:r w:rsidRPr="00BD6B9B">
              <w:rPr>
                <w:rFonts w:hAnsi="ＭＳ 明朝" w:cs="Times New Roman" w:hint="eastAsia"/>
                <w:kern w:val="0"/>
              </w:rPr>
              <w:t>以内に現場へと赴き、現場確認（原因の確認・推定含む）、安全確保、各種対応等の必要な作業を実施する</w:t>
            </w:r>
            <w:r w:rsidR="000F26D4">
              <w:rPr>
                <w:rFonts w:hAnsi="ＭＳ 明朝" w:cs="Times New Roman" w:hint="eastAsia"/>
                <w:kern w:val="0"/>
              </w:rPr>
              <w:t>こと</w:t>
            </w:r>
            <w:r w:rsidRPr="00BD6B9B">
              <w:rPr>
                <w:rFonts w:hAnsi="ＭＳ 明朝" w:cs="Times New Roman" w:hint="eastAsia"/>
                <w:kern w:val="0"/>
              </w:rPr>
              <w:t>。なお、対応実施等は年</w:t>
            </w:r>
            <w:r w:rsidRPr="00BD6B9B">
              <w:rPr>
                <w:rFonts w:hAnsi="ＭＳ 明朝" w:cs="Times New Roman"/>
                <w:kern w:val="0"/>
              </w:rPr>
              <w:t>30回程度を想定している。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B61C8F" w14:textId="77777777" w:rsidR="00BD6B9B" w:rsidRPr="00C11235" w:rsidRDefault="00BD6B9B" w:rsidP="002F118A">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725E82" w14:textId="77777777" w:rsidR="00BD6B9B" w:rsidRPr="00C11235" w:rsidRDefault="00BD6B9B" w:rsidP="002F118A">
            <w:pPr>
              <w:jc w:val="center"/>
              <w:rPr>
                <w:rFonts w:hAnsi="ＭＳ 明朝"/>
              </w:rPr>
            </w:pPr>
            <w:r w:rsidRPr="00C11235">
              <w:rPr>
                <w:rFonts w:hAnsi="ＭＳ 明朝" w:hint="eastAsia"/>
              </w:rPr>
              <w:t>□</w:t>
            </w:r>
          </w:p>
        </w:tc>
      </w:tr>
      <w:tr w:rsidR="00634B6C" w:rsidRPr="00C11235" w14:paraId="166688CF" w14:textId="77777777" w:rsidTr="002F118A">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F9A0327"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2552E1" w14:textId="1DA4F5A5"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kern w:val="0"/>
              </w:rPr>
              <w:t>b)</w:t>
            </w:r>
            <w:r w:rsidRPr="00BD6B9B">
              <w:rPr>
                <w:rFonts w:hAnsi="ＭＳ 明朝" w:cs="Times New Roman" w:hint="eastAsia"/>
                <w:kern w:val="0"/>
              </w:rPr>
              <w:t xml:space="preserve"> 事業者の判断で以下の業務を実施する</w:t>
            </w:r>
            <w:r>
              <w:rPr>
                <w:rFonts w:hAnsi="ＭＳ 明朝" w:cs="Times New Roman" w:hint="eastAsia"/>
                <w:kern w:val="0"/>
              </w:rPr>
              <w:t>こと</w:t>
            </w:r>
            <w:r w:rsidRPr="00BD6B9B">
              <w:rPr>
                <w:rFonts w:hAnsi="ＭＳ 明朝" w:cs="Times New Roman" w:hint="eastAsia"/>
                <w:kern w:val="0"/>
              </w:rPr>
              <w:t>。なお、下記の事項は下水道施設の異常等を起因とする標準的な作業であり、現地の状況や第三者等への被害等を勘案し、公的サービスであることを念頭に必要な対応を行うことを想定している。</w:t>
            </w:r>
          </w:p>
          <w:p w14:paraId="42E96689" w14:textId="48F2BA4A"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kern w:val="0"/>
              </w:rPr>
              <w:t xml:space="preserve">　</w:t>
            </w:r>
            <w:r w:rsidRPr="00BD6B9B">
              <w:rPr>
                <w:rFonts w:hAnsi="ＭＳ 明朝" w:cs="Times New Roman" w:hint="eastAsia"/>
                <w:kern w:val="0"/>
              </w:rPr>
              <w:t>ⅰ</w:t>
            </w:r>
            <w:r w:rsidRPr="00BD6B9B">
              <w:rPr>
                <w:rFonts w:hAnsi="ＭＳ 明朝" w:cs="Times New Roman"/>
                <w:kern w:val="0"/>
              </w:rPr>
              <w:t>)</w:t>
            </w:r>
            <w:r w:rsidRPr="00BD6B9B">
              <w:rPr>
                <w:rFonts w:hAnsi="ＭＳ 明朝" w:cs="Times New Roman" w:hint="eastAsia"/>
                <w:kern w:val="0"/>
              </w:rPr>
              <w:t xml:space="preserve"> </w:t>
            </w:r>
            <w:r w:rsidRPr="00BD6B9B">
              <w:rPr>
                <w:rFonts w:hAnsi="ＭＳ 明朝" w:cs="Times New Roman"/>
                <w:kern w:val="0"/>
              </w:rPr>
              <w:t>管路清掃</w:t>
            </w:r>
            <w:r w:rsidRPr="00BD6B9B">
              <w:rPr>
                <w:rFonts w:hAnsi="ＭＳ 明朝" w:cs="Times New Roman" w:hint="eastAsia"/>
                <w:kern w:val="0"/>
              </w:rPr>
              <w:t>・浚渫</w:t>
            </w:r>
            <w:r>
              <w:rPr>
                <w:rFonts w:hAnsi="ＭＳ 明朝" w:cs="Times New Roman" w:hint="eastAsia"/>
                <w:kern w:val="0"/>
              </w:rPr>
              <w:t>・調査</w:t>
            </w:r>
            <w:r w:rsidRPr="00BD6B9B">
              <w:rPr>
                <w:rFonts w:hAnsi="ＭＳ 明朝" w:cs="Times New Roman" w:hint="eastAsia"/>
                <w:kern w:val="0"/>
              </w:rPr>
              <w:t>等</w:t>
            </w:r>
          </w:p>
          <w:p w14:paraId="0F0F7382" w14:textId="5B31FAF1"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kern w:val="0"/>
              </w:rPr>
              <w:t xml:space="preserve">　　</w:t>
            </w:r>
            <w:r w:rsidRPr="00BD6B9B">
              <w:rPr>
                <w:rFonts w:hAnsi="ＭＳ 明朝" w:cs="Times New Roman" w:hint="eastAsia"/>
                <w:kern w:val="0"/>
              </w:rPr>
              <w:t>土砂や支障物、木根等により管閉塞や流下支障が生じた場合には、高圧洗浄等による清掃や揚泥車による浚渫等を行うとともに</w:t>
            </w:r>
            <w:r>
              <w:rPr>
                <w:rFonts w:hAnsi="ＭＳ 明朝" w:cs="Times New Roman" w:hint="eastAsia"/>
                <w:kern w:val="0"/>
              </w:rPr>
              <w:t>必要に応じて調査を行い</w:t>
            </w:r>
            <w:r w:rsidRPr="00BD6B9B">
              <w:rPr>
                <w:rFonts w:hAnsi="ＭＳ 明朝" w:cs="Times New Roman" w:hint="eastAsia"/>
                <w:kern w:val="0"/>
              </w:rPr>
              <w:t>、地表面に溢水があるときは下水の拡散防止や清掃等を行う。</w:t>
            </w:r>
          </w:p>
          <w:p w14:paraId="5ECEFE9E" w14:textId="77777777"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kern w:val="0"/>
              </w:rPr>
              <w:t xml:space="preserve">　</w:t>
            </w:r>
            <w:r w:rsidRPr="00BD6B9B">
              <w:rPr>
                <w:rFonts w:hAnsi="ＭＳ 明朝" w:cs="Times New Roman" w:hint="eastAsia"/>
                <w:kern w:val="0"/>
              </w:rPr>
              <w:t>ⅱ</w:t>
            </w:r>
            <w:r w:rsidRPr="00BD6B9B">
              <w:rPr>
                <w:rFonts w:hAnsi="ＭＳ 明朝" w:cs="Times New Roman"/>
                <w:kern w:val="0"/>
              </w:rPr>
              <w:t>)</w:t>
            </w:r>
            <w:r w:rsidRPr="00BD6B9B">
              <w:rPr>
                <w:rFonts w:hAnsi="ＭＳ 明朝" w:cs="Times New Roman" w:hint="eastAsia"/>
                <w:kern w:val="0"/>
              </w:rPr>
              <w:t xml:space="preserve"> </w:t>
            </w:r>
            <w:r w:rsidRPr="00BD6B9B">
              <w:rPr>
                <w:rFonts w:hAnsi="ＭＳ 明朝" w:cs="Times New Roman"/>
                <w:kern w:val="0"/>
              </w:rPr>
              <w:t>水路清掃</w:t>
            </w:r>
            <w:r w:rsidRPr="00BD6B9B">
              <w:rPr>
                <w:rFonts w:hAnsi="ＭＳ 明朝" w:cs="Times New Roman" w:hint="eastAsia"/>
                <w:kern w:val="0"/>
              </w:rPr>
              <w:t>・浚渫等</w:t>
            </w:r>
          </w:p>
          <w:p w14:paraId="460ADCAC" w14:textId="77777777" w:rsidR="00634B6C" w:rsidRPr="00BD6B9B" w:rsidRDefault="00634B6C" w:rsidP="00634B6C">
            <w:pPr>
              <w:widowControl/>
              <w:ind w:leftChars="100" w:left="630" w:hangingChars="200" w:hanging="420"/>
              <w:rPr>
                <w:rFonts w:hAnsi="ＭＳ 明朝" w:cs="Times New Roman"/>
                <w:kern w:val="0"/>
              </w:rPr>
            </w:pPr>
            <w:r w:rsidRPr="00BD6B9B">
              <w:rPr>
                <w:rFonts w:hAnsi="ＭＳ 明朝" w:cs="Times New Roman"/>
                <w:kern w:val="0"/>
              </w:rPr>
              <w:t xml:space="preserve">　　</w:t>
            </w:r>
            <w:r w:rsidRPr="00BD6B9B">
              <w:rPr>
                <w:rFonts w:hAnsi="ＭＳ 明朝" w:cs="Times New Roman" w:hint="eastAsia"/>
                <w:kern w:val="0"/>
              </w:rPr>
              <w:t>水路の流水機能を阻害する障害物の除去及び周辺環境保全のための清掃等を行う。</w:t>
            </w:r>
          </w:p>
          <w:p w14:paraId="29C09431" w14:textId="77777777"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kern w:val="0"/>
              </w:rPr>
              <w:t xml:space="preserve">　</w:t>
            </w:r>
            <w:r w:rsidRPr="00BD6B9B">
              <w:rPr>
                <w:rFonts w:hAnsi="ＭＳ 明朝" w:cs="Times New Roman" w:hint="eastAsia"/>
                <w:kern w:val="0"/>
              </w:rPr>
              <w:t>ⅲ</w:t>
            </w:r>
            <w:r w:rsidRPr="00BD6B9B">
              <w:rPr>
                <w:rFonts w:hAnsi="ＭＳ 明朝" w:cs="Times New Roman"/>
                <w:kern w:val="0"/>
              </w:rPr>
              <w:t>)</w:t>
            </w:r>
            <w:r w:rsidRPr="00BD6B9B">
              <w:rPr>
                <w:rFonts w:hAnsi="ＭＳ 明朝" w:cs="Times New Roman" w:hint="eastAsia"/>
                <w:kern w:val="0"/>
              </w:rPr>
              <w:t xml:space="preserve"> </w:t>
            </w:r>
            <w:r w:rsidRPr="00BD6B9B">
              <w:rPr>
                <w:rFonts w:hAnsi="ＭＳ 明朝" w:cs="Times New Roman"/>
                <w:kern w:val="0"/>
              </w:rPr>
              <w:t>マンホール</w:t>
            </w:r>
            <w:r w:rsidRPr="00BD6B9B">
              <w:rPr>
                <w:rFonts w:hAnsi="ＭＳ 明朝" w:cs="Times New Roman" w:hint="eastAsia"/>
                <w:kern w:val="0"/>
              </w:rPr>
              <w:t>等溢水</w:t>
            </w:r>
          </w:p>
          <w:p w14:paraId="5C01F03E" w14:textId="77777777" w:rsidR="00634B6C" w:rsidRPr="00BD6B9B" w:rsidRDefault="00634B6C" w:rsidP="00634B6C">
            <w:pPr>
              <w:widowControl/>
              <w:ind w:leftChars="317" w:left="666" w:firstLineChars="1" w:firstLine="2"/>
              <w:rPr>
                <w:rFonts w:hAnsi="ＭＳ 明朝" w:cs="Times New Roman"/>
                <w:kern w:val="0"/>
              </w:rPr>
            </w:pPr>
            <w:r w:rsidRPr="00BD6B9B">
              <w:rPr>
                <w:rFonts w:hAnsi="ＭＳ 明朝" w:cs="Times New Roman" w:hint="eastAsia"/>
                <w:kern w:val="0"/>
              </w:rPr>
              <w:t>マンホールポンプ等の故障によりマンホールからの溢水が生じた場合の汚水排除・清掃を行うとともに、故障の原因の確認や二次被害の防止を実施する。</w:t>
            </w:r>
          </w:p>
          <w:p w14:paraId="516A6F90" w14:textId="77777777"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kern w:val="0"/>
              </w:rPr>
              <w:t xml:space="preserve">　</w:t>
            </w:r>
            <w:r w:rsidRPr="00BD6B9B">
              <w:rPr>
                <w:rFonts w:hAnsi="ＭＳ 明朝" w:cs="Times New Roman" w:hint="eastAsia"/>
                <w:kern w:val="0"/>
              </w:rPr>
              <w:t>ⅳ</w:t>
            </w:r>
            <w:r w:rsidRPr="00BD6B9B">
              <w:rPr>
                <w:rFonts w:hAnsi="ＭＳ 明朝" w:cs="Times New Roman"/>
                <w:kern w:val="0"/>
              </w:rPr>
              <w:t>)</w:t>
            </w:r>
            <w:r w:rsidRPr="00BD6B9B">
              <w:rPr>
                <w:rFonts w:hAnsi="ＭＳ 明朝" w:cs="Times New Roman" w:hint="eastAsia"/>
                <w:kern w:val="0"/>
              </w:rPr>
              <w:t xml:space="preserve"> </w:t>
            </w:r>
            <w:r w:rsidRPr="00BD6B9B">
              <w:rPr>
                <w:rFonts w:hAnsi="ＭＳ 明朝" w:cs="Times New Roman"/>
                <w:kern w:val="0"/>
              </w:rPr>
              <w:t>道路陥没</w:t>
            </w:r>
            <w:r w:rsidRPr="00BD6B9B">
              <w:rPr>
                <w:rFonts w:hAnsi="ＭＳ 明朝" w:cs="Times New Roman" w:hint="eastAsia"/>
                <w:kern w:val="0"/>
              </w:rPr>
              <w:t>等の</w:t>
            </w:r>
            <w:r w:rsidRPr="00BD6B9B">
              <w:rPr>
                <w:rFonts w:hAnsi="ＭＳ 明朝" w:cs="Times New Roman"/>
                <w:kern w:val="0"/>
              </w:rPr>
              <w:t>復旧</w:t>
            </w:r>
          </w:p>
          <w:p w14:paraId="7B46B682" w14:textId="77777777"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kern w:val="0"/>
              </w:rPr>
              <w:t xml:space="preserve">　　</w:t>
            </w:r>
            <w:r w:rsidRPr="00BD6B9B">
              <w:rPr>
                <w:rFonts w:hAnsi="ＭＳ 明朝" w:cs="Times New Roman" w:hint="eastAsia"/>
                <w:kern w:val="0"/>
              </w:rPr>
              <w:t>下水道施設に起因する道路陥没については応急的な路面補修や通行者の安全確保を行い、その後関係者と協議調整のもと、本復旧や施設の修繕を実施する。</w:t>
            </w:r>
          </w:p>
          <w:p w14:paraId="62D49934" w14:textId="77777777"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kern w:val="0"/>
              </w:rPr>
              <w:t xml:space="preserve">　</w:t>
            </w:r>
            <w:r w:rsidRPr="00BD6B9B">
              <w:rPr>
                <w:rFonts w:hAnsi="ＭＳ 明朝" w:cs="Times New Roman" w:hint="eastAsia"/>
                <w:kern w:val="0"/>
              </w:rPr>
              <w:t>ⅴ</w:t>
            </w:r>
            <w:r w:rsidRPr="00BD6B9B">
              <w:rPr>
                <w:rFonts w:hAnsi="ＭＳ 明朝" w:cs="Times New Roman"/>
                <w:kern w:val="0"/>
              </w:rPr>
              <w:t>) 下水道構造物</w:t>
            </w:r>
            <w:r w:rsidRPr="00BD6B9B">
              <w:rPr>
                <w:rFonts w:hAnsi="ＭＳ 明朝" w:cs="Times New Roman" w:hint="eastAsia"/>
                <w:kern w:val="0"/>
              </w:rPr>
              <w:t>補修・修繕</w:t>
            </w:r>
          </w:p>
          <w:p w14:paraId="11064306" w14:textId="77777777"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kern w:val="0"/>
              </w:rPr>
              <w:t xml:space="preserve">　　</w:t>
            </w:r>
            <w:r w:rsidRPr="00BD6B9B">
              <w:rPr>
                <w:rFonts w:hAnsi="ＭＳ 明朝" w:cs="Times New Roman" w:hint="eastAsia"/>
                <w:kern w:val="0"/>
              </w:rPr>
              <w:t>水路、ポンプ施設における緊急補修やマンホール蓋の交換、高さ調整を行う。</w:t>
            </w:r>
          </w:p>
          <w:p w14:paraId="3845FC92" w14:textId="77777777"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hint="eastAsia"/>
                <w:kern w:val="0"/>
              </w:rPr>
              <w:t xml:space="preserve">　　マンホール蓋は、路面と段差を生じさせないように、</w:t>
            </w:r>
            <w:r w:rsidRPr="00BD6B9B">
              <w:rPr>
                <w:rFonts w:hAnsi="ＭＳ 明朝" w:cs="Times New Roman"/>
                <w:kern w:val="0"/>
              </w:rPr>
              <w:t>3箇所調整金具を打ち込み、慎重に高</w:t>
            </w:r>
            <w:r w:rsidRPr="00BD6B9B">
              <w:rPr>
                <w:rFonts w:hAnsi="ＭＳ 明朝" w:cs="Times New Roman" w:hint="eastAsia"/>
                <w:kern w:val="0"/>
              </w:rPr>
              <w:t>さ</w:t>
            </w:r>
            <w:r w:rsidRPr="00BD6B9B">
              <w:rPr>
                <w:rFonts w:hAnsi="ＭＳ 明朝" w:cs="Times New Roman"/>
                <w:kern w:val="0"/>
              </w:rPr>
              <w:t>調整をすること。高さ調整後、無収縮モルタルを空隙の生じないように充填し、周囲の路盤等では十分な転圧を行うこと。</w:t>
            </w:r>
          </w:p>
          <w:p w14:paraId="6FF73A23" w14:textId="77777777"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hint="eastAsia"/>
                <w:kern w:val="0"/>
              </w:rPr>
              <w:t xml:space="preserve">　　なお、道路管理者工事により一定規模の修繕等が発生した場合には、建設工事等に係る諸手続きについて不備不足なく実施すること。</w:t>
            </w:r>
          </w:p>
          <w:p w14:paraId="7A7E4D64" w14:textId="77777777" w:rsidR="00634B6C" w:rsidRPr="00BD6B9B" w:rsidRDefault="00634B6C" w:rsidP="00634B6C">
            <w:pPr>
              <w:widowControl/>
              <w:ind w:leftChars="100" w:left="420" w:hangingChars="100" w:hanging="210"/>
              <w:rPr>
                <w:rFonts w:hAnsi="ＭＳ 明朝" w:cs="Times New Roman"/>
                <w:kern w:val="0"/>
              </w:rPr>
            </w:pPr>
            <w:r w:rsidRPr="00BD6B9B">
              <w:rPr>
                <w:rFonts w:hAnsi="ＭＳ 明朝" w:cs="Times New Roman"/>
                <w:kern w:val="0"/>
              </w:rPr>
              <w:t xml:space="preserve">　</w:t>
            </w:r>
            <w:r w:rsidRPr="00BD6B9B">
              <w:rPr>
                <w:rFonts w:hAnsi="ＭＳ 明朝" w:cs="Times New Roman" w:hint="eastAsia"/>
                <w:kern w:val="0"/>
              </w:rPr>
              <w:t>ⅵ</w:t>
            </w:r>
            <w:r w:rsidRPr="00BD6B9B">
              <w:rPr>
                <w:rFonts w:hAnsi="ＭＳ 明朝" w:cs="Times New Roman"/>
                <w:kern w:val="0"/>
              </w:rPr>
              <w:t>)</w:t>
            </w:r>
            <w:r w:rsidRPr="00BD6B9B">
              <w:rPr>
                <w:rFonts w:hAnsi="ＭＳ 明朝" w:cs="Times New Roman" w:hint="eastAsia"/>
                <w:kern w:val="0"/>
              </w:rPr>
              <w:t xml:space="preserve"> </w:t>
            </w:r>
            <w:r w:rsidRPr="00BD6B9B">
              <w:rPr>
                <w:rFonts w:hAnsi="ＭＳ 明朝" w:cs="Times New Roman"/>
                <w:kern w:val="0"/>
              </w:rPr>
              <w:t>草刈緊急対応業務</w:t>
            </w:r>
          </w:p>
          <w:p w14:paraId="6277BD3E" w14:textId="6390BEE2" w:rsidR="00634B6C" w:rsidRPr="00BD6B9B" w:rsidRDefault="00634B6C" w:rsidP="00634B6C">
            <w:pPr>
              <w:widowControl/>
              <w:ind w:leftChars="100" w:left="420" w:hangingChars="100" w:hanging="210"/>
              <w:rPr>
                <w:rFonts w:hAnsi="ＭＳ 明朝" w:cs="Times New Roman" w:hint="eastAsia"/>
                <w:kern w:val="0"/>
              </w:rPr>
            </w:pPr>
            <w:r w:rsidRPr="00BD6B9B">
              <w:rPr>
                <w:rFonts w:hAnsi="ＭＳ 明朝" w:cs="Times New Roman"/>
                <w:kern w:val="0"/>
              </w:rPr>
              <w:t xml:space="preserve">　　</w:t>
            </w:r>
            <w:r w:rsidRPr="00BD6B9B">
              <w:rPr>
                <w:rFonts w:hAnsi="ＭＳ 明朝" w:cs="Times New Roman" w:hint="eastAsia"/>
                <w:kern w:val="0"/>
              </w:rPr>
              <w:t>通報があった箇所について、水路及び水路敷における雑草等の草刈を行う。</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A3D7B4" w14:textId="38D596D7" w:rsidR="00634B6C" w:rsidRPr="00C11235" w:rsidRDefault="00634B6C" w:rsidP="00634B6C">
            <w:pPr>
              <w:jc w:val="center"/>
              <w:rPr>
                <w:rFonts w:hAnsi="ＭＳ 明朝" w:hint="eastAsia"/>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96E89B" w14:textId="75088D18" w:rsidR="00634B6C" w:rsidRPr="00C11235" w:rsidRDefault="00634B6C" w:rsidP="00634B6C">
            <w:pPr>
              <w:jc w:val="center"/>
              <w:rPr>
                <w:rFonts w:hAnsi="ＭＳ 明朝" w:hint="eastAsia"/>
              </w:rPr>
            </w:pPr>
            <w:r w:rsidRPr="00C11235">
              <w:rPr>
                <w:rFonts w:hAnsi="ＭＳ 明朝" w:hint="eastAsia"/>
              </w:rPr>
              <w:t>□</w:t>
            </w:r>
          </w:p>
        </w:tc>
      </w:tr>
      <w:tr w:rsidR="00634B6C" w:rsidRPr="00C11235" w14:paraId="142D8668" w14:textId="77777777" w:rsidTr="002F118A">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9BD2754"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9A7B96" w14:textId="002F5ADD" w:rsidR="00634B6C" w:rsidRPr="00BD6B9B" w:rsidRDefault="00634B6C" w:rsidP="00634B6C">
            <w:pPr>
              <w:widowControl/>
              <w:ind w:leftChars="112" w:left="445" w:hangingChars="100" w:hanging="210"/>
              <w:rPr>
                <w:rFonts w:hAnsi="ＭＳ 明朝" w:cs="Times New Roman"/>
                <w:kern w:val="0"/>
              </w:rPr>
            </w:pPr>
            <w:r w:rsidRPr="00BD6B9B">
              <w:rPr>
                <w:rFonts w:hAnsi="ＭＳ 明朝" w:cs="Times New Roman"/>
                <w:kern w:val="0"/>
              </w:rPr>
              <w:t>c)</w:t>
            </w:r>
            <w:r w:rsidRPr="00BD6B9B">
              <w:rPr>
                <w:rFonts w:hAnsi="ＭＳ 明朝" w:cs="Times New Roman" w:hint="eastAsia"/>
                <w:kern w:val="0"/>
              </w:rPr>
              <w:t xml:space="preserve"> 上記の業務を実施した際は、実施した作業内容については速やかに市に報告すること。なお、事業者判断による実施において、その費用が諸工事については税込み130万円を、清掃、草刈等作業については税込み50万円を超える事が想定される場合には、本市と協議すること。その際、第三者等への危険</w:t>
            </w:r>
            <w:r w:rsidRPr="00BD6B9B">
              <w:rPr>
                <w:rFonts w:hAnsi="ＭＳ 明朝" w:cs="Times New Roman" w:hint="eastAsia"/>
                <w:kern w:val="0"/>
              </w:rPr>
              <w:lastRenderedPageBreak/>
              <w:t>防止及び下水道機能の阻害防止措置等を確実に実施するとともに、その費用の根拠となる見積等を本市の指示に基づき提出すること。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83FA91" w14:textId="7C5F28C9" w:rsidR="00634B6C" w:rsidRPr="00C11235" w:rsidRDefault="00634B6C" w:rsidP="00634B6C">
            <w:pPr>
              <w:jc w:val="center"/>
              <w:rPr>
                <w:rFonts w:hAnsi="ＭＳ 明朝" w:hint="eastAsia"/>
              </w:rPr>
            </w:pPr>
            <w:r w:rsidRPr="00C11235">
              <w:rPr>
                <w:rFonts w:hAnsi="ＭＳ 明朝" w:hint="eastAsia"/>
              </w:rPr>
              <w:lastRenderedPageBreak/>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3054AE" w14:textId="69ACA054" w:rsidR="00634B6C" w:rsidRPr="00C11235" w:rsidRDefault="00634B6C" w:rsidP="00634B6C">
            <w:pPr>
              <w:jc w:val="center"/>
              <w:rPr>
                <w:rFonts w:hAnsi="ＭＳ 明朝" w:hint="eastAsia"/>
              </w:rPr>
            </w:pPr>
            <w:r w:rsidRPr="00C11235">
              <w:rPr>
                <w:rFonts w:hAnsi="ＭＳ 明朝" w:hint="eastAsia"/>
              </w:rPr>
              <w:t>□</w:t>
            </w:r>
          </w:p>
        </w:tc>
      </w:tr>
      <w:tr w:rsidR="00634B6C" w:rsidRPr="00C11235" w14:paraId="2821A661" w14:textId="77777777" w:rsidTr="002F118A">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18A0C8A"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0FCBEC" w14:textId="4A72E4B6" w:rsidR="00634B6C" w:rsidRPr="00BD6B9B" w:rsidRDefault="00634B6C" w:rsidP="00634B6C">
            <w:pPr>
              <w:widowControl/>
              <w:ind w:leftChars="100" w:left="420" w:hangingChars="100" w:hanging="210"/>
              <w:rPr>
                <w:rFonts w:hAnsi="ＭＳ 明朝" w:cs="Times New Roman" w:hint="eastAsia"/>
                <w:kern w:val="0"/>
              </w:rPr>
            </w:pPr>
            <w:r w:rsidRPr="00BD6B9B">
              <w:rPr>
                <w:rFonts w:hAnsi="ＭＳ 明朝" w:cs="Times New Roman"/>
                <w:kern w:val="0"/>
              </w:rPr>
              <w:t>d)</w:t>
            </w:r>
            <w:r w:rsidRPr="00BD6B9B">
              <w:rPr>
                <w:rFonts w:hAnsi="ＭＳ 明朝" w:cs="Times New Roman" w:hint="eastAsia"/>
                <w:kern w:val="0"/>
              </w:rPr>
              <w:t xml:space="preserve"> 本市と合意した費用をもって精算額とし、実施案件ごとに精算額を決定する</w:t>
            </w:r>
            <w:r>
              <w:rPr>
                <w:rFonts w:hAnsi="ＭＳ 明朝" w:cs="Times New Roman" w:hint="eastAsia"/>
                <w:kern w:val="0"/>
              </w:rPr>
              <w:t>こと</w:t>
            </w:r>
            <w:r w:rsidRPr="00BD6B9B">
              <w:rPr>
                <w:rFonts w:hAnsi="ＭＳ 明朝" w:cs="Times New Roman" w:hint="eastAsia"/>
                <w:kern w:val="0"/>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0EE2A5" w14:textId="491C0CF7" w:rsidR="00634B6C" w:rsidRPr="00C11235" w:rsidRDefault="00634B6C" w:rsidP="00634B6C">
            <w:pPr>
              <w:jc w:val="center"/>
              <w:rPr>
                <w:rFonts w:hAnsi="ＭＳ 明朝" w:hint="eastAsia"/>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19997A" w14:textId="542A2CD5" w:rsidR="00634B6C" w:rsidRPr="00C11235" w:rsidRDefault="00634B6C" w:rsidP="00634B6C">
            <w:pPr>
              <w:jc w:val="center"/>
              <w:rPr>
                <w:rFonts w:hAnsi="ＭＳ 明朝" w:hint="eastAsia"/>
              </w:rPr>
            </w:pPr>
            <w:r w:rsidRPr="00C11235">
              <w:rPr>
                <w:rFonts w:hAnsi="ＭＳ 明朝" w:hint="eastAsia"/>
              </w:rPr>
              <w:t>□</w:t>
            </w:r>
          </w:p>
        </w:tc>
      </w:tr>
      <w:tr w:rsidR="00634B6C" w:rsidRPr="00C11235" w14:paraId="72CDAFC8" w14:textId="77777777" w:rsidTr="002F118A">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0D0631D"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773729" w14:textId="27E31746" w:rsidR="00634B6C" w:rsidRPr="00634B6C" w:rsidRDefault="00634B6C" w:rsidP="00634B6C">
            <w:pPr>
              <w:widowControl/>
              <w:ind w:leftChars="100" w:left="420" w:hangingChars="100" w:hanging="210"/>
              <w:rPr>
                <w:rFonts w:hAnsi="ＭＳ 明朝" w:cs="Times New Roman" w:hint="eastAsia"/>
                <w:kern w:val="0"/>
              </w:rPr>
            </w:pPr>
            <w:r w:rsidRPr="00BD6B9B">
              <w:rPr>
                <w:rFonts w:hAnsi="ＭＳ 明朝" w:cs="Times New Roman"/>
                <w:kern w:val="0"/>
              </w:rPr>
              <w:t>e)</w:t>
            </w:r>
            <w:r w:rsidRPr="00BD6B9B">
              <w:rPr>
                <w:rFonts w:hAnsi="ＭＳ 明朝" w:cs="Times New Roman" w:hint="eastAsia"/>
                <w:kern w:val="0"/>
              </w:rPr>
              <w:t xml:space="preserve"> </w:t>
            </w:r>
            <w:r w:rsidRPr="00BD6B9B">
              <w:rPr>
                <w:rFonts w:hAnsi="ＭＳ 明朝" w:cs="Times New Roman"/>
                <w:kern w:val="0"/>
              </w:rPr>
              <w:t>作業が完了した場合は</w:t>
            </w:r>
            <w:r w:rsidRPr="00BD6B9B">
              <w:rPr>
                <w:rFonts w:hAnsi="ＭＳ 明朝" w:cs="Times New Roman" w:hint="eastAsia"/>
                <w:kern w:val="0"/>
              </w:rPr>
              <w:t>、作業ごとに報告書を作成し、本市へと提出するとともに、必要に応じて本市の立会いを受ける</w:t>
            </w:r>
            <w:r>
              <w:rPr>
                <w:rFonts w:hAnsi="ＭＳ 明朝" w:cs="Times New Roman" w:hint="eastAsia"/>
                <w:kern w:val="0"/>
              </w:rPr>
              <w:t>こと</w:t>
            </w:r>
            <w:r w:rsidRPr="00BD6B9B">
              <w:rPr>
                <w:rFonts w:hAnsi="ＭＳ 明朝" w:cs="Times New Roman" w:hint="eastAsia"/>
                <w:kern w:val="0"/>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8C01C0" w14:textId="411D9B8E" w:rsidR="00634B6C" w:rsidRPr="00C11235" w:rsidRDefault="00634B6C" w:rsidP="00634B6C">
            <w:pPr>
              <w:jc w:val="center"/>
              <w:rPr>
                <w:rFonts w:hAnsi="ＭＳ 明朝" w:hint="eastAsia"/>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2C0521" w14:textId="27E56DE1" w:rsidR="00634B6C" w:rsidRPr="00C11235" w:rsidRDefault="00634B6C" w:rsidP="00634B6C">
            <w:pPr>
              <w:jc w:val="center"/>
              <w:rPr>
                <w:rFonts w:hAnsi="ＭＳ 明朝" w:hint="eastAsia"/>
              </w:rPr>
            </w:pPr>
            <w:r w:rsidRPr="00C11235">
              <w:rPr>
                <w:rFonts w:hAnsi="ＭＳ 明朝" w:hint="eastAsia"/>
              </w:rPr>
              <w:t>□</w:t>
            </w:r>
          </w:p>
        </w:tc>
      </w:tr>
      <w:tr w:rsidR="00634B6C" w:rsidRPr="00C11235" w14:paraId="3A859D04" w14:textId="77777777" w:rsidTr="002F118A">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39F0631"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BD6B41" w14:textId="3D0F460F" w:rsidR="00634B6C" w:rsidRPr="00BF1064" w:rsidRDefault="00634B6C" w:rsidP="00634B6C">
            <w:pPr>
              <w:widowControl/>
              <w:ind w:leftChars="100" w:left="420" w:hangingChars="100" w:hanging="210"/>
              <w:rPr>
                <w:rFonts w:hAnsi="ＭＳ 明朝" w:cs="Times New Roman" w:hint="eastAsia"/>
                <w:kern w:val="0"/>
              </w:rPr>
            </w:pPr>
            <w:r w:rsidRPr="00BD6B9B">
              <w:rPr>
                <w:rFonts w:hAnsi="ＭＳ 明朝" w:cs="Times New Roman"/>
                <w:kern w:val="0"/>
              </w:rPr>
              <w:t>f)</w:t>
            </w:r>
            <w:r w:rsidRPr="00BD6B9B">
              <w:rPr>
                <w:rFonts w:hAnsi="ＭＳ 明朝" w:cs="Times New Roman" w:hint="eastAsia"/>
                <w:kern w:val="0"/>
              </w:rPr>
              <w:t xml:space="preserve"> </w:t>
            </w:r>
            <w:r w:rsidRPr="00BD6B9B">
              <w:rPr>
                <w:rFonts w:hAnsi="ＭＳ 明朝" w:cs="Times New Roman"/>
                <w:kern w:val="0"/>
              </w:rPr>
              <w:t>作業完了時に</w:t>
            </w:r>
            <w:r w:rsidRPr="00BD6B9B">
              <w:rPr>
                <w:rFonts w:hAnsi="ＭＳ 明朝" w:cs="Times New Roman" w:hint="eastAsia"/>
                <w:kern w:val="0"/>
              </w:rPr>
              <w:t>本市から作業のやり直しを指示された場合は、直ちに作業のやり直しを行い、再確認を受けなければならない。</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C8745B" w14:textId="56450527" w:rsidR="00634B6C" w:rsidRPr="00C11235" w:rsidRDefault="00634B6C" w:rsidP="00634B6C">
            <w:pPr>
              <w:jc w:val="center"/>
              <w:rPr>
                <w:rFonts w:hAnsi="ＭＳ 明朝" w:hint="eastAsia"/>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24956E" w14:textId="30E38555" w:rsidR="00634B6C" w:rsidRPr="00C11235" w:rsidRDefault="00634B6C" w:rsidP="00634B6C">
            <w:pPr>
              <w:jc w:val="center"/>
              <w:rPr>
                <w:rFonts w:hAnsi="ＭＳ 明朝" w:hint="eastAsia"/>
              </w:rPr>
            </w:pPr>
            <w:r w:rsidRPr="00C11235">
              <w:rPr>
                <w:rFonts w:hAnsi="ＭＳ 明朝" w:hint="eastAsia"/>
              </w:rPr>
              <w:t>□</w:t>
            </w:r>
          </w:p>
        </w:tc>
      </w:tr>
      <w:tr w:rsidR="00634B6C" w:rsidRPr="00C11235" w14:paraId="38FC64C1" w14:textId="77777777" w:rsidTr="002F118A">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17A78D0"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79A292" w14:textId="5A09A041" w:rsidR="00634B6C" w:rsidRPr="00BF1064" w:rsidRDefault="00634B6C" w:rsidP="00634B6C">
            <w:pPr>
              <w:widowControl/>
              <w:ind w:leftChars="100" w:left="420" w:hangingChars="100" w:hanging="210"/>
              <w:rPr>
                <w:rFonts w:hAnsi="ＭＳ 明朝" w:cs="Times New Roman" w:hint="eastAsia"/>
                <w:kern w:val="0"/>
              </w:rPr>
            </w:pPr>
            <w:r w:rsidRPr="00BD6B9B">
              <w:rPr>
                <w:rFonts w:hAnsi="ＭＳ 明朝" w:cs="Times New Roman"/>
                <w:kern w:val="0"/>
              </w:rPr>
              <w:t>g)</w:t>
            </w:r>
            <w:r w:rsidRPr="00BD6B9B">
              <w:rPr>
                <w:rFonts w:hAnsi="ＭＳ 明朝" w:cs="Times New Roman" w:hint="eastAsia"/>
                <w:kern w:val="0"/>
              </w:rPr>
              <w:t xml:space="preserve"> </w:t>
            </w:r>
            <w:r w:rsidRPr="00BD6B9B">
              <w:rPr>
                <w:rFonts w:hAnsi="ＭＳ 明朝" w:cs="Times New Roman"/>
                <w:kern w:val="0"/>
              </w:rPr>
              <w:t>現場対応は</w:t>
            </w:r>
            <w:r w:rsidRPr="00BD6B9B">
              <w:rPr>
                <w:rFonts w:hAnsi="ＭＳ 明朝" w:cs="Times New Roman" w:hint="eastAsia"/>
                <w:kern w:val="0"/>
              </w:rPr>
              <w:t>、</w:t>
            </w:r>
            <w:r>
              <w:rPr>
                <w:rFonts w:hAnsi="ＭＳ 明朝" w:cs="Times New Roman" w:hint="eastAsia"/>
                <w:kern w:val="0"/>
              </w:rPr>
              <w:t>市との協議の上、</w:t>
            </w:r>
            <w:r w:rsidRPr="00BD6B9B">
              <w:rPr>
                <w:rFonts w:hAnsi="ＭＳ 明朝" w:cs="Times New Roman" w:hint="eastAsia"/>
                <w:kern w:val="0"/>
              </w:rPr>
              <w:t>適正な執行に努めること。なお、</w:t>
            </w:r>
            <w:r w:rsidRPr="00BD6B9B">
              <w:rPr>
                <w:rFonts w:hAnsi="ＭＳ 明朝" w:cs="Times New Roman" w:hint="eastAsia"/>
                <w:b/>
                <w:kern w:val="0"/>
              </w:rPr>
              <w:t>別紙</w:t>
            </w:r>
            <w:r w:rsidRPr="00BD6B9B">
              <w:rPr>
                <w:rFonts w:hAnsi="ＭＳ 明朝" w:cs="Times New Roman"/>
                <w:b/>
                <w:kern w:val="0"/>
              </w:rPr>
              <w:t>1「業務概要」</w:t>
            </w:r>
            <w:r w:rsidRPr="00BD6B9B">
              <w:rPr>
                <w:rFonts w:hAnsi="ＭＳ 明朝" w:cs="Times New Roman" w:hint="eastAsia"/>
                <w:kern w:val="0"/>
              </w:rPr>
              <w:t>に記載のない作業の実施又は数量を上回った場合につ</w:t>
            </w:r>
            <w:r>
              <w:rPr>
                <w:rFonts w:hAnsi="ＭＳ 明朝" w:cs="Times New Roman" w:hint="eastAsia"/>
                <w:kern w:val="0"/>
              </w:rPr>
              <w:t>いては、本市の負担とし、その処理については別途協議する</w:t>
            </w:r>
            <w:r w:rsidRPr="00BD6B9B">
              <w:rPr>
                <w:rFonts w:hAnsi="ＭＳ 明朝" w:cs="Times New Roman" w:hint="eastAsia"/>
                <w:kern w:val="0"/>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5EA12A" w14:textId="17989377" w:rsidR="00634B6C" w:rsidRPr="00C11235" w:rsidRDefault="00634B6C" w:rsidP="00634B6C">
            <w:pPr>
              <w:jc w:val="center"/>
              <w:rPr>
                <w:rFonts w:hAnsi="ＭＳ 明朝" w:hint="eastAsia"/>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59B834" w14:textId="535DF16E" w:rsidR="00634B6C" w:rsidRPr="00C11235" w:rsidRDefault="00634B6C" w:rsidP="00634B6C">
            <w:pPr>
              <w:jc w:val="center"/>
              <w:rPr>
                <w:rFonts w:hAnsi="ＭＳ 明朝" w:hint="eastAsia"/>
              </w:rPr>
            </w:pPr>
            <w:r w:rsidRPr="00C11235">
              <w:rPr>
                <w:rFonts w:hAnsi="ＭＳ 明朝" w:hint="eastAsia"/>
              </w:rPr>
              <w:t>□</w:t>
            </w:r>
          </w:p>
        </w:tc>
      </w:tr>
      <w:tr w:rsidR="00634B6C" w:rsidRPr="00C11235" w14:paraId="4CFB2010" w14:textId="77777777" w:rsidTr="002F118A">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5B20CFD"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A92DAF" w14:textId="41147315" w:rsidR="00634B6C" w:rsidRPr="00BD6B9B" w:rsidRDefault="00634B6C" w:rsidP="00634B6C">
            <w:pPr>
              <w:widowControl/>
              <w:ind w:leftChars="100" w:left="420" w:hangingChars="100" w:hanging="210"/>
              <w:rPr>
                <w:rFonts w:hAnsi="ＭＳ 明朝" w:hint="eastAsia"/>
              </w:rPr>
            </w:pPr>
            <w:r w:rsidRPr="00BD6B9B">
              <w:rPr>
                <w:rFonts w:hAnsi="ＭＳ 明朝" w:cs="Times New Roman"/>
                <w:kern w:val="0"/>
              </w:rPr>
              <w:t>h)</w:t>
            </w:r>
            <w:r w:rsidRPr="00BD6B9B">
              <w:rPr>
                <w:rFonts w:hAnsi="ＭＳ 明朝" w:cs="Times New Roman" w:hint="eastAsia"/>
                <w:kern w:val="0"/>
              </w:rPr>
              <w:t xml:space="preserve"> 業務の実施に際しては、統括管理者等は現場に常駐し、その運営、取締りを行う。なお、建設業法の適用を受ける業務内容の場合には、法令及び関連する本市の定めに従い、主</w:t>
            </w:r>
            <w:r>
              <w:rPr>
                <w:rFonts w:hAnsi="ＭＳ 明朝" w:cs="Times New Roman" w:hint="eastAsia"/>
                <w:kern w:val="0"/>
              </w:rPr>
              <w:t>任技術者等を適切に配置するとともに、必要な手続きを行うこと</w:t>
            </w:r>
            <w:r w:rsidRPr="00BD6B9B">
              <w:rPr>
                <w:rFonts w:hAnsi="ＭＳ 明朝" w:cs="Times New Roman" w:hint="eastAsia"/>
                <w:kern w:val="0"/>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4A825E" w14:textId="1B88B88F" w:rsidR="00634B6C" w:rsidRPr="00C11235" w:rsidRDefault="00634B6C" w:rsidP="00634B6C">
            <w:pPr>
              <w:jc w:val="center"/>
              <w:rPr>
                <w:rFonts w:hAnsi="ＭＳ 明朝" w:hint="eastAsia"/>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782A49" w14:textId="671CF693" w:rsidR="00634B6C" w:rsidRPr="00C11235" w:rsidRDefault="00634B6C" w:rsidP="00634B6C">
            <w:pPr>
              <w:jc w:val="center"/>
              <w:rPr>
                <w:rFonts w:hAnsi="ＭＳ 明朝" w:hint="eastAsia"/>
              </w:rPr>
            </w:pPr>
            <w:r w:rsidRPr="00C11235">
              <w:rPr>
                <w:rFonts w:hAnsi="ＭＳ 明朝" w:hint="eastAsia"/>
              </w:rPr>
              <w:t>□</w:t>
            </w:r>
          </w:p>
        </w:tc>
      </w:tr>
      <w:tr w:rsidR="00634B6C" w:rsidRPr="00C11235" w14:paraId="2A1EC299" w14:textId="77777777" w:rsidTr="009A3B8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2E74B5" w:themeFill="accent1" w:themeFillShade="BF"/>
          </w:tcPr>
          <w:p w14:paraId="2117D3A2" w14:textId="49615187" w:rsidR="00634B6C" w:rsidRPr="00C11235" w:rsidRDefault="00634B6C" w:rsidP="00634B6C">
            <w:pPr>
              <w:rPr>
                <w:rFonts w:hAnsi="ＭＳ 明朝"/>
              </w:rPr>
            </w:pPr>
            <w:r w:rsidRPr="00C11235">
              <w:rPr>
                <w:rFonts w:hAnsi="ＭＳ 明朝" w:hint="eastAsia"/>
                <w:color w:val="FFFFFF" w:themeColor="background1"/>
              </w:rPr>
              <w:t xml:space="preserve">3.3日常的維持管理業務　</w:t>
            </w:r>
            <w:r w:rsidRPr="00C11235">
              <w:rPr>
                <w:rFonts w:hAnsi="ＭＳ 明朝"/>
                <w:color w:val="FFFFFF" w:themeColor="background1"/>
              </w:rPr>
              <w:t>–</w:t>
            </w:r>
            <w:r w:rsidRPr="00C11235">
              <w:rPr>
                <w:rFonts w:hAnsi="ＭＳ 明朝" w:hint="eastAsia"/>
                <w:color w:val="FFFFFF" w:themeColor="background1"/>
              </w:rPr>
              <w:t xml:space="preserve">　</w:t>
            </w:r>
            <w:r w:rsidRPr="00C11235">
              <w:rPr>
                <w:rFonts w:hAnsi="ＭＳ 明朝"/>
                <w:color w:val="FFFFFF" w:themeColor="background1"/>
              </w:rPr>
              <w:t>3.3.3 大雨対応等業務</w:t>
            </w:r>
          </w:p>
        </w:tc>
      </w:tr>
      <w:tr w:rsidR="00634B6C" w:rsidRPr="00C11235" w14:paraId="48C7E348"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91C2BC3" w14:textId="3CA76926" w:rsidR="00634B6C" w:rsidRPr="00C11235" w:rsidRDefault="00634B6C" w:rsidP="00634B6C">
            <w:pPr>
              <w:jc w:val="left"/>
              <w:rPr>
                <w:rFonts w:hAnsi="ＭＳ 明朝"/>
              </w:rPr>
            </w:pPr>
            <w:r w:rsidRPr="00C11235">
              <w:rPr>
                <w:rFonts w:hAnsi="ＭＳ 明朝" w:hint="eastAsia"/>
              </w:rPr>
              <w:t>共通事項</w:t>
            </w:r>
          </w:p>
        </w:tc>
      </w:tr>
      <w:tr w:rsidR="00634B6C" w:rsidRPr="00C11235" w14:paraId="160D1687"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7671C58"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B737FC" w14:textId="72D59687" w:rsidR="00634B6C" w:rsidRPr="00C11235" w:rsidRDefault="00634B6C" w:rsidP="00634B6C">
            <w:pPr>
              <w:ind w:firstLineChars="100" w:firstLine="210"/>
              <w:rPr>
                <w:rFonts w:hAnsi="ＭＳ 明朝"/>
              </w:rPr>
            </w:pPr>
            <w:r w:rsidRPr="00C11235">
              <w:rPr>
                <w:rFonts w:hAnsi="ＭＳ 明朝" w:hint="eastAsia"/>
              </w:rPr>
              <w:t>大雨対応等業務は、水路のスクリーン点検・清掃・河川工作物対応等、パトロール・溢水対応、樋管・樋門操作等となり、実施区域は、別紙</w:t>
            </w:r>
            <w:r w:rsidRPr="00C11235">
              <w:rPr>
                <w:rFonts w:hAnsi="ＭＳ 明朝"/>
              </w:rPr>
              <w:t>1「業務概要」による。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EB741F" w14:textId="77777777"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D29E3A" w14:textId="77777777" w:rsidR="00634B6C" w:rsidRPr="00C11235" w:rsidRDefault="00634B6C" w:rsidP="00634B6C">
            <w:pPr>
              <w:jc w:val="center"/>
              <w:rPr>
                <w:rFonts w:hAnsi="ＭＳ 明朝"/>
              </w:rPr>
            </w:pPr>
            <w:r w:rsidRPr="00C11235">
              <w:rPr>
                <w:rFonts w:hAnsi="ＭＳ 明朝" w:hint="eastAsia"/>
              </w:rPr>
              <w:t>□</w:t>
            </w:r>
          </w:p>
        </w:tc>
      </w:tr>
      <w:tr w:rsidR="00634B6C" w:rsidRPr="00C11235" w14:paraId="28274BBF"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F25EB66"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C45DEE" w14:textId="46064BB2" w:rsidR="00634B6C" w:rsidRPr="00C11235" w:rsidRDefault="00634B6C" w:rsidP="00634B6C">
            <w:pPr>
              <w:ind w:leftChars="100" w:left="420" w:hangingChars="100" w:hanging="210"/>
              <w:rPr>
                <w:rFonts w:hAnsi="ＭＳ 明朝"/>
              </w:rPr>
            </w:pPr>
            <w:r w:rsidRPr="00C11235">
              <w:rPr>
                <w:rFonts w:hAnsi="ＭＳ 明朝" w:hint="eastAsia"/>
              </w:rPr>
              <w:t>①</w:t>
            </w:r>
            <w:r w:rsidRPr="00C11235">
              <w:rPr>
                <w:rFonts w:hAnsi="ＭＳ 明朝"/>
              </w:rPr>
              <w:t>台風及び集中豪雨に対応するため、対応計画（体制及びタイムラン等）を事前に策定して本市に提出すること。また、対応に必要な資機材については事前に準備をするとともに、良好な状態で使用できるよう点検等を適時実施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543DF0" w14:textId="77777777"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D90F28" w14:textId="77777777" w:rsidR="00634B6C" w:rsidRPr="00C11235" w:rsidRDefault="00634B6C" w:rsidP="00634B6C">
            <w:pPr>
              <w:jc w:val="center"/>
              <w:rPr>
                <w:rFonts w:hAnsi="ＭＳ 明朝"/>
              </w:rPr>
            </w:pPr>
            <w:r w:rsidRPr="00C11235">
              <w:rPr>
                <w:rFonts w:hAnsi="ＭＳ 明朝" w:hint="eastAsia"/>
              </w:rPr>
              <w:t>□</w:t>
            </w:r>
          </w:p>
        </w:tc>
      </w:tr>
      <w:tr w:rsidR="00634B6C" w:rsidRPr="00C11235" w14:paraId="7BC5B10D"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0CE7C60"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865B26" w14:textId="4B02B704" w:rsidR="00634B6C" w:rsidRPr="00C11235" w:rsidRDefault="00634B6C" w:rsidP="00634B6C">
            <w:pPr>
              <w:ind w:leftChars="100" w:left="420" w:hangingChars="100" w:hanging="210"/>
              <w:rPr>
                <w:rFonts w:hAnsi="ＭＳ 明朝"/>
              </w:rPr>
            </w:pPr>
            <w:r w:rsidRPr="00C11235">
              <w:rPr>
                <w:rFonts w:hAnsi="ＭＳ 明朝" w:hint="eastAsia"/>
              </w:rPr>
              <w:t>②</w:t>
            </w:r>
            <w:r w:rsidRPr="00C11235">
              <w:rPr>
                <w:rFonts w:hAnsi="ＭＳ 明朝"/>
              </w:rPr>
              <w:t>事業者は、緊急作業等において発生した除去物の処分については、関係法令を遵守し処分すること。なお、可燃物の処分先を処分計画として維持管理計画書に明記し、可燃物以外は本市の指定する場所に搬入すること。ただし、災害発生に伴い災害廃棄物集積場所が設置された場合は、本市の指示に従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638656" w14:textId="4CB891DF"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2580AA" w14:textId="5FC0FA3E" w:rsidR="00634B6C" w:rsidRPr="00C11235" w:rsidRDefault="00634B6C" w:rsidP="00634B6C">
            <w:pPr>
              <w:jc w:val="center"/>
              <w:rPr>
                <w:rFonts w:hAnsi="ＭＳ 明朝"/>
              </w:rPr>
            </w:pPr>
            <w:r w:rsidRPr="00C11235">
              <w:rPr>
                <w:rFonts w:hAnsi="ＭＳ 明朝" w:hint="eastAsia"/>
              </w:rPr>
              <w:t>□</w:t>
            </w:r>
          </w:p>
        </w:tc>
      </w:tr>
      <w:tr w:rsidR="00634B6C" w:rsidRPr="00C11235" w14:paraId="45BA68CD"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C645944"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C172A6" w14:textId="72F72490" w:rsidR="00634B6C" w:rsidRPr="00C11235" w:rsidRDefault="00634B6C" w:rsidP="00634B6C">
            <w:pPr>
              <w:ind w:leftChars="100" w:left="420" w:hangingChars="100" w:hanging="210"/>
              <w:rPr>
                <w:rFonts w:hAnsi="ＭＳ 明朝"/>
              </w:rPr>
            </w:pPr>
            <w:r w:rsidRPr="00C11235">
              <w:rPr>
                <w:rFonts w:hAnsi="ＭＳ 明朝" w:hint="eastAsia"/>
              </w:rPr>
              <w:t>③</w:t>
            </w:r>
            <w:r w:rsidRPr="00C11235">
              <w:rPr>
                <w:rFonts w:hAnsi="ＭＳ 明朝"/>
              </w:rPr>
              <w:t>市内において震度5弱以上の地震が発生した場合は、本市からの指示によらず、自ら大雨警報発表時と同等の体制確保に努めなければならない。また、本市からの指示に従い、下水道施設の保守にあたるとともに、被災状況の把握及び二次災害の防止等に努めなければならない。なお、地震による災害時の対応のうち、本市の指示による大雨警報発表時以上の増員体制・対策については、本市の負担とし、本事業の契約金額とは別に精算を行うものとす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582858" w14:textId="5CEE5846"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1069DF" w14:textId="3EBD6440" w:rsidR="00634B6C" w:rsidRPr="00C11235" w:rsidRDefault="00634B6C" w:rsidP="00634B6C">
            <w:pPr>
              <w:jc w:val="center"/>
              <w:rPr>
                <w:rFonts w:hAnsi="ＭＳ 明朝"/>
              </w:rPr>
            </w:pPr>
            <w:r w:rsidRPr="00C11235">
              <w:rPr>
                <w:rFonts w:hAnsi="ＭＳ 明朝" w:hint="eastAsia"/>
              </w:rPr>
              <w:t>□</w:t>
            </w:r>
          </w:p>
        </w:tc>
      </w:tr>
      <w:tr w:rsidR="00634B6C" w:rsidRPr="00C11235" w14:paraId="5C297571"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B7ED28F"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60B7DA" w14:textId="5C49A92A" w:rsidR="00634B6C" w:rsidRPr="00C11235" w:rsidRDefault="00634B6C" w:rsidP="00634B6C">
            <w:pPr>
              <w:ind w:leftChars="100" w:left="420" w:hangingChars="100" w:hanging="210"/>
              <w:rPr>
                <w:rFonts w:hAnsi="ＭＳ 明朝"/>
              </w:rPr>
            </w:pPr>
            <w:r w:rsidRPr="00C11235">
              <w:rPr>
                <w:rFonts w:hAnsi="ＭＳ 明朝" w:hint="eastAsia"/>
              </w:rPr>
              <w:t>④</w:t>
            </w:r>
            <w:r w:rsidRPr="00C11235">
              <w:rPr>
                <w:rFonts w:hAnsi="ＭＳ 明朝"/>
              </w:rPr>
              <w:t>大雨時において、雨水排水ポンプが稼働した場合には、市の指示によらず事業者の判断において、周辺地域での浸水の有無やポンプの稼働状況を確認し、市へ報告すること。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7A026E" w14:textId="74FD31E3"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BC26CD" w14:textId="306FCA7A" w:rsidR="00634B6C" w:rsidRPr="00C11235" w:rsidRDefault="00634B6C" w:rsidP="00634B6C">
            <w:pPr>
              <w:jc w:val="center"/>
              <w:rPr>
                <w:rFonts w:hAnsi="ＭＳ 明朝"/>
              </w:rPr>
            </w:pPr>
            <w:r w:rsidRPr="00C11235">
              <w:rPr>
                <w:rFonts w:hAnsi="ＭＳ 明朝" w:hint="eastAsia"/>
              </w:rPr>
              <w:t>□</w:t>
            </w:r>
          </w:p>
        </w:tc>
      </w:tr>
      <w:tr w:rsidR="00634B6C" w:rsidRPr="00C11235" w14:paraId="158603F8"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E99213E"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9D2ACE" w14:textId="4A344DBD" w:rsidR="00634B6C" w:rsidRPr="00C11235" w:rsidRDefault="00634B6C" w:rsidP="00634B6C">
            <w:pPr>
              <w:ind w:leftChars="100" w:left="420" w:hangingChars="100" w:hanging="210"/>
              <w:rPr>
                <w:rFonts w:hAnsi="ＭＳ 明朝"/>
              </w:rPr>
            </w:pPr>
            <w:r w:rsidRPr="00C11235">
              <w:rPr>
                <w:rFonts w:hAnsi="ＭＳ 明朝" w:hint="eastAsia"/>
              </w:rPr>
              <w:t>⑤</w:t>
            </w:r>
            <w:r w:rsidRPr="00C11235">
              <w:rPr>
                <w:rFonts w:hAnsi="ＭＳ 明朝"/>
              </w:rPr>
              <w:t>大雨・浸水及び地震時における対応のうち、別紙1「業務概要」に記載のない</w:t>
            </w:r>
            <w:r w:rsidRPr="00C11235">
              <w:rPr>
                <w:rFonts w:hAnsi="ＭＳ 明朝"/>
              </w:rPr>
              <w:lastRenderedPageBreak/>
              <w:t>作業の実施または数量を上回った場合については、本市の負担とし、その処理については別途協議するものとする。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7FEE2A" w14:textId="232AACEC" w:rsidR="00634B6C" w:rsidRPr="00C11235" w:rsidRDefault="00634B6C" w:rsidP="00634B6C">
            <w:pPr>
              <w:jc w:val="center"/>
              <w:rPr>
                <w:rFonts w:hAnsi="ＭＳ 明朝"/>
              </w:rPr>
            </w:pPr>
            <w:r w:rsidRPr="00C11235">
              <w:rPr>
                <w:rFonts w:hAnsi="ＭＳ 明朝" w:hint="eastAsia"/>
              </w:rPr>
              <w:lastRenderedPageBreak/>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E0861E" w14:textId="3738A543" w:rsidR="00634B6C" w:rsidRPr="00C11235" w:rsidRDefault="00634B6C" w:rsidP="00634B6C">
            <w:pPr>
              <w:jc w:val="center"/>
              <w:rPr>
                <w:rFonts w:hAnsi="ＭＳ 明朝"/>
              </w:rPr>
            </w:pPr>
            <w:r w:rsidRPr="00C11235">
              <w:rPr>
                <w:rFonts w:hAnsi="ＭＳ 明朝" w:hint="eastAsia"/>
              </w:rPr>
              <w:t>□</w:t>
            </w:r>
          </w:p>
        </w:tc>
      </w:tr>
      <w:tr w:rsidR="00634B6C" w:rsidRPr="00C11235" w14:paraId="2032BB7F"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EDCA5DE"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D3F5C9" w14:textId="7B54A4A5" w:rsidR="00634B6C" w:rsidRPr="00C11235" w:rsidRDefault="00634B6C" w:rsidP="00634B6C">
            <w:pPr>
              <w:ind w:leftChars="100" w:left="420" w:hangingChars="100" w:hanging="210"/>
              <w:rPr>
                <w:rFonts w:hAnsi="ＭＳ 明朝"/>
              </w:rPr>
            </w:pPr>
            <w:r w:rsidRPr="00C11235">
              <w:rPr>
                <w:rFonts w:hAnsi="ＭＳ 明朝" w:hint="eastAsia"/>
              </w:rPr>
              <w:t>⑥</w:t>
            </w:r>
            <w:r w:rsidRPr="00C11235">
              <w:rPr>
                <w:rFonts w:hAnsi="ＭＳ 明朝"/>
              </w:rPr>
              <w:t>大雨対応等業務は</w:t>
            </w:r>
            <w:r>
              <w:rPr>
                <w:rFonts w:hAnsi="ＭＳ 明朝" w:hint="eastAsia"/>
              </w:rPr>
              <w:t>市との協議の上、</w:t>
            </w:r>
            <w:r w:rsidRPr="00C11235">
              <w:rPr>
                <w:rFonts w:hAnsi="ＭＳ 明朝"/>
              </w:rPr>
              <w:t>適正な執行に努めること。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890C71" w14:textId="7E53C3C2"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AF1E85" w14:textId="6E89E8B4" w:rsidR="00634B6C" w:rsidRPr="00C11235" w:rsidRDefault="00634B6C" w:rsidP="00634B6C">
            <w:pPr>
              <w:jc w:val="center"/>
              <w:rPr>
                <w:rFonts w:hAnsi="ＭＳ 明朝"/>
              </w:rPr>
            </w:pPr>
            <w:r w:rsidRPr="00C11235">
              <w:rPr>
                <w:rFonts w:hAnsi="ＭＳ 明朝" w:hint="eastAsia"/>
              </w:rPr>
              <w:t>□</w:t>
            </w:r>
          </w:p>
        </w:tc>
      </w:tr>
      <w:tr w:rsidR="00634B6C" w:rsidRPr="00C11235" w14:paraId="7C1C2A03" w14:textId="77777777" w:rsidTr="00C1123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438C656F" w14:textId="27C47A28" w:rsidR="00634B6C" w:rsidRPr="00C11235" w:rsidRDefault="00634B6C" w:rsidP="00634B6C">
            <w:pPr>
              <w:jc w:val="left"/>
              <w:rPr>
                <w:rFonts w:hAnsi="ＭＳ 明朝"/>
              </w:rPr>
            </w:pPr>
            <w:r w:rsidRPr="00C11235">
              <w:rPr>
                <w:rFonts w:hAnsi="ＭＳ 明朝"/>
              </w:rPr>
              <w:t>3.3.3.1 スクリーン点検・清掃、河川工作物対応等</w:t>
            </w:r>
          </w:p>
        </w:tc>
      </w:tr>
      <w:tr w:rsidR="00634B6C" w:rsidRPr="00C11235" w14:paraId="4521C1A5"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691AC8A"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0234E9" w14:textId="30B51EA5" w:rsidR="00634B6C" w:rsidRPr="00C11235" w:rsidRDefault="00634B6C" w:rsidP="00634B6C">
            <w:pPr>
              <w:ind w:left="141"/>
              <w:rPr>
                <w:rFonts w:hAnsi="ＭＳ 明朝"/>
              </w:rPr>
            </w:pPr>
            <w:r w:rsidRPr="00C11235">
              <w:rPr>
                <w:rFonts w:hAnsi="ＭＳ 明朝" w:hint="eastAsia"/>
              </w:rPr>
              <w:t xml:space="preserve">　「水路等点検」に示す水路のスクリーンについて事前に点検・清掃を行うとともに、大川排水樋管及び大栗排水樋管における転落防止柵について一時撤去を行う。なお、降雨後においては必要に応じて再度水路を点検するとともに、転落防止柵を復旧する</w:t>
            </w:r>
            <w:r>
              <w:rPr>
                <w:rFonts w:hAnsi="ＭＳ 明朝" w:hint="eastAsia"/>
              </w:rPr>
              <w:t>こと</w:t>
            </w: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1B4ABA2" w14:textId="77777777"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B29294A" w14:textId="77777777" w:rsidR="00634B6C" w:rsidRPr="00C11235" w:rsidRDefault="00634B6C" w:rsidP="00634B6C">
            <w:pPr>
              <w:jc w:val="center"/>
              <w:rPr>
                <w:rFonts w:hAnsi="ＭＳ 明朝"/>
              </w:rPr>
            </w:pPr>
            <w:r w:rsidRPr="00C11235">
              <w:rPr>
                <w:rFonts w:hAnsi="ＭＳ 明朝" w:hint="eastAsia"/>
              </w:rPr>
              <w:t>□</w:t>
            </w:r>
          </w:p>
        </w:tc>
      </w:tr>
      <w:tr w:rsidR="00634B6C" w:rsidRPr="00C11235" w14:paraId="49242FA2" w14:textId="77777777" w:rsidTr="00C1123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3EFFF5C" w14:textId="56ADBD5F" w:rsidR="00634B6C" w:rsidRPr="00C11235" w:rsidRDefault="00634B6C" w:rsidP="00634B6C">
            <w:pPr>
              <w:jc w:val="left"/>
              <w:rPr>
                <w:rFonts w:hAnsi="ＭＳ 明朝"/>
              </w:rPr>
            </w:pPr>
            <w:r w:rsidRPr="00C11235">
              <w:rPr>
                <w:rFonts w:hAnsi="ＭＳ 明朝"/>
              </w:rPr>
              <w:t>3.3.3.2 パトロール・溢水対応</w:t>
            </w:r>
          </w:p>
        </w:tc>
      </w:tr>
      <w:tr w:rsidR="00634B6C" w:rsidRPr="00C11235" w14:paraId="1371474A"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C443112"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1B4380" w14:textId="56B95B49" w:rsidR="00634B6C" w:rsidRPr="00C11235" w:rsidRDefault="00634B6C" w:rsidP="00634B6C">
            <w:pPr>
              <w:ind w:leftChars="100" w:left="210" w:firstLineChars="101" w:firstLine="212"/>
              <w:rPr>
                <w:rFonts w:hAnsi="ＭＳ 明朝"/>
              </w:rPr>
            </w:pPr>
            <w:r w:rsidRPr="00C11235">
              <w:rPr>
                <w:rFonts w:hAnsi="ＭＳ 明朝" w:hint="eastAsia"/>
              </w:rPr>
              <w:t>事業者は適宜市内の巡回を行い、発見或いは市民等からの要請により、土のうの運搬及び設置を行うこと。また、本市の指示等により、土のうの運搬及び設置を行うこと。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3F955AC" w14:textId="77777777"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F588EF6" w14:textId="77777777" w:rsidR="00634B6C" w:rsidRPr="00C11235" w:rsidRDefault="00634B6C" w:rsidP="00634B6C">
            <w:pPr>
              <w:jc w:val="center"/>
              <w:rPr>
                <w:rFonts w:hAnsi="ＭＳ 明朝"/>
              </w:rPr>
            </w:pPr>
            <w:r w:rsidRPr="00C11235">
              <w:rPr>
                <w:rFonts w:hAnsi="ＭＳ 明朝" w:hint="eastAsia"/>
              </w:rPr>
              <w:t>□</w:t>
            </w:r>
          </w:p>
        </w:tc>
      </w:tr>
      <w:tr w:rsidR="00634B6C" w:rsidRPr="00C11235" w14:paraId="05F7893F"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7BC8A624"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9A9F20" w14:textId="56C4B539" w:rsidR="00634B6C" w:rsidRPr="00C11235" w:rsidRDefault="00634B6C" w:rsidP="00634B6C">
            <w:pPr>
              <w:ind w:leftChars="100" w:left="210" w:firstLineChars="101" w:firstLine="212"/>
              <w:rPr>
                <w:rFonts w:hAnsi="ＭＳ 明朝"/>
              </w:rPr>
            </w:pPr>
            <w:r w:rsidRPr="00C11235">
              <w:rPr>
                <w:rFonts w:hAnsi="ＭＳ 明朝" w:hint="eastAsia"/>
              </w:rPr>
              <w:t>現場の状況及び設置作業の進捗状況の把握の上、設置箇所等については写真等の記録を残し、本市に書面にて報告すること。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5D765C4" w14:textId="77777777"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367F38F" w14:textId="77777777" w:rsidR="00634B6C" w:rsidRPr="00C11235" w:rsidRDefault="00634B6C" w:rsidP="00634B6C">
            <w:pPr>
              <w:jc w:val="center"/>
              <w:rPr>
                <w:rFonts w:hAnsi="ＭＳ 明朝"/>
              </w:rPr>
            </w:pPr>
            <w:r w:rsidRPr="00C11235">
              <w:rPr>
                <w:rFonts w:hAnsi="ＭＳ 明朝" w:hint="eastAsia"/>
              </w:rPr>
              <w:t>□</w:t>
            </w:r>
          </w:p>
        </w:tc>
      </w:tr>
      <w:tr w:rsidR="00634B6C" w:rsidRPr="00C11235" w14:paraId="1A2426F0"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458F6A1"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FA2F90" w14:textId="02423F52" w:rsidR="00634B6C" w:rsidRPr="00C11235" w:rsidRDefault="00634B6C" w:rsidP="00634B6C">
            <w:pPr>
              <w:ind w:leftChars="100" w:left="210" w:firstLineChars="101" w:firstLine="212"/>
              <w:rPr>
                <w:rFonts w:hAnsi="ＭＳ 明朝"/>
              </w:rPr>
            </w:pPr>
            <w:r w:rsidRPr="00C11235">
              <w:rPr>
                <w:rFonts w:hAnsi="ＭＳ 明朝" w:hint="eastAsia"/>
              </w:rPr>
              <w:t>土のうの設置について、市民等からの要請等により、事業者の判断で実施した場合は、速やかに本市に報告すること。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FFFA68B" w14:textId="77777777"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DA4E64E" w14:textId="77777777" w:rsidR="00634B6C" w:rsidRPr="00C11235" w:rsidRDefault="00634B6C" w:rsidP="00634B6C">
            <w:pPr>
              <w:jc w:val="center"/>
              <w:rPr>
                <w:rFonts w:hAnsi="ＭＳ 明朝"/>
              </w:rPr>
            </w:pPr>
            <w:r w:rsidRPr="00C11235">
              <w:rPr>
                <w:rFonts w:hAnsi="ＭＳ 明朝" w:hint="eastAsia"/>
              </w:rPr>
              <w:t>□</w:t>
            </w:r>
          </w:p>
        </w:tc>
      </w:tr>
      <w:tr w:rsidR="00634B6C" w:rsidRPr="00C11235" w14:paraId="015BB305" w14:textId="77777777" w:rsidTr="00C1123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B71A1DE" w14:textId="4F5DC88A" w:rsidR="00634B6C" w:rsidRPr="00C11235" w:rsidRDefault="00634B6C" w:rsidP="00634B6C">
            <w:pPr>
              <w:jc w:val="left"/>
              <w:rPr>
                <w:rFonts w:hAnsi="ＭＳ 明朝"/>
              </w:rPr>
            </w:pPr>
            <w:r w:rsidRPr="00C11235">
              <w:rPr>
                <w:rFonts w:hAnsi="ＭＳ 明朝"/>
              </w:rPr>
              <w:t>3.3.3.3 樋管・樋門操作等</w:t>
            </w:r>
          </w:p>
        </w:tc>
      </w:tr>
      <w:tr w:rsidR="00634B6C" w:rsidRPr="00C11235" w14:paraId="115E5A9B"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29B17A9F"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B9FA0F" w14:textId="5B9BD32F" w:rsidR="00634B6C" w:rsidRPr="00C11235" w:rsidRDefault="00634B6C" w:rsidP="00634B6C">
            <w:pPr>
              <w:ind w:leftChars="69" w:left="145" w:firstLineChars="104" w:firstLine="218"/>
              <w:rPr>
                <w:rFonts w:hAnsi="ＭＳ 明朝"/>
              </w:rPr>
            </w:pPr>
            <w:r w:rsidRPr="00C11235">
              <w:rPr>
                <w:rFonts w:hAnsi="ＭＳ 明朝" w:hint="eastAsia"/>
              </w:rPr>
              <w:t>樋管・樋門操作等は、市の定める操作規則に基づき、大川排水樋管及び大栗排水樋管において、樋門の開閉により多摩川からの逆流を防止し、市街地の浸水を防止又は抑止するものである。</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1BAD230" w14:textId="06F4618A"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71E52E0" w14:textId="684E95C4" w:rsidR="00634B6C" w:rsidRPr="00C11235" w:rsidRDefault="00634B6C" w:rsidP="00634B6C">
            <w:pPr>
              <w:jc w:val="center"/>
              <w:rPr>
                <w:rFonts w:hAnsi="ＭＳ 明朝"/>
              </w:rPr>
            </w:pPr>
            <w:r w:rsidRPr="00C11235">
              <w:rPr>
                <w:rFonts w:hAnsi="ＭＳ 明朝" w:hint="eastAsia"/>
              </w:rPr>
              <w:t>□</w:t>
            </w:r>
          </w:p>
        </w:tc>
      </w:tr>
      <w:tr w:rsidR="00634B6C" w:rsidRPr="00C11235" w14:paraId="66F99F04"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07C87E0"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755E9D" w14:textId="5EC1AB4F" w:rsidR="00634B6C" w:rsidRPr="00C11235" w:rsidRDefault="00634B6C" w:rsidP="00634B6C">
            <w:pPr>
              <w:ind w:leftChars="100" w:left="420" w:hangingChars="100" w:hanging="210"/>
              <w:rPr>
                <w:rFonts w:hAnsi="ＭＳ 明朝"/>
              </w:rPr>
            </w:pPr>
            <w:r w:rsidRPr="00C11235">
              <w:rPr>
                <w:rFonts w:hAnsi="ＭＳ 明朝" w:hint="eastAsia"/>
              </w:rPr>
              <w:t>①</w:t>
            </w:r>
            <w:r w:rsidRPr="00C11235">
              <w:rPr>
                <w:rFonts w:hAnsi="ＭＳ 明朝"/>
              </w:rPr>
              <w:t>豪雨時又は豪雨が予想される際に、本市が管理する市内一円の水路及び雨水排水樋管等における施設操作、施設並びに交通機能の確保に向けた作業を実施すること。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5BB7664" w14:textId="61F7EDA9"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3B9B8F6" w14:textId="7F655D89" w:rsidR="00634B6C" w:rsidRPr="00C11235" w:rsidRDefault="00634B6C" w:rsidP="00634B6C">
            <w:pPr>
              <w:jc w:val="center"/>
              <w:rPr>
                <w:rFonts w:hAnsi="ＭＳ 明朝"/>
              </w:rPr>
            </w:pPr>
            <w:r w:rsidRPr="00C11235">
              <w:rPr>
                <w:rFonts w:hAnsi="ＭＳ 明朝" w:hint="eastAsia"/>
              </w:rPr>
              <w:t>□</w:t>
            </w:r>
          </w:p>
        </w:tc>
      </w:tr>
      <w:tr w:rsidR="00634B6C" w:rsidRPr="00C11235" w14:paraId="5EEAB830"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5159ADA5"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677D56" w14:textId="741EF735" w:rsidR="00634B6C" w:rsidRPr="00C11235" w:rsidRDefault="00634B6C" w:rsidP="00634B6C">
            <w:pPr>
              <w:ind w:leftChars="100" w:left="420" w:hangingChars="100" w:hanging="210"/>
              <w:rPr>
                <w:rFonts w:hAnsi="ＭＳ 明朝"/>
              </w:rPr>
            </w:pPr>
            <w:r w:rsidRPr="00C11235">
              <w:rPr>
                <w:rFonts w:hAnsi="ＭＳ 明朝" w:hint="eastAsia"/>
              </w:rPr>
              <w:t>②</w:t>
            </w:r>
            <w:r w:rsidRPr="00C11235">
              <w:rPr>
                <w:rFonts w:hAnsi="ＭＳ 明朝"/>
              </w:rPr>
              <w:t>緊急時には、必要に応じて2班以上での現場対応が可能な体制を確保すること。また、各班1名以上は市内の排水樋管等の施設での業務経験が豊富な人員を配置すること。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54049C0" w14:textId="34F11A04"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E5A07D0" w14:textId="207FD0C4" w:rsidR="00634B6C" w:rsidRPr="00C11235" w:rsidRDefault="00634B6C" w:rsidP="00634B6C">
            <w:pPr>
              <w:jc w:val="center"/>
              <w:rPr>
                <w:rFonts w:hAnsi="ＭＳ 明朝"/>
              </w:rPr>
            </w:pPr>
            <w:r w:rsidRPr="00C11235">
              <w:rPr>
                <w:rFonts w:hAnsi="ＭＳ 明朝" w:hint="eastAsia"/>
              </w:rPr>
              <w:t>□</w:t>
            </w:r>
          </w:p>
        </w:tc>
      </w:tr>
      <w:tr w:rsidR="00634B6C" w:rsidRPr="00C11235" w14:paraId="306F0237"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8875BF9"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E04237" w14:textId="69F3C2AB" w:rsidR="00634B6C" w:rsidRPr="00C11235" w:rsidRDefault="00634B6C" w:rsidP="00634B6C">
            <w:pPr>
              <w:ind w:leftChars="100" w:left="420" w:hangingChars="100" w:hanging="210"/>
              <w:rPr>
                <w:rFonts w:hAnsi="ＭＳ 明朝"/>
              </w:rPr>
            </w:pPr>
            <w:r w:rsidRPr="00C11235">
              <w:rPr>
                <w:rFonts w:hAnsi="ＭＳ 明朝" w:hint="eastAsia"/>
              </w:rPr>
              <w:t>③</w:t>
            </w:r>
            <w:r w:rsidRPr="00C11235">
              <w:rPr>
                <w:rFonts w:hAnsi="ＭＳ 明朝"/>
              </w:rPr>
              <w:t>事業者は、本市からの連絡により緊急配備体制をとって待機し、必要に応じて巡回することを基本とする。また、出水等があらかじめ懸念される場合には、本市と協議すること。</w:t>
            </w:r>
            <w:bookmarkStart w:id="0" w:name="_GoBack"/>
            <w:bookmarkEnd w:id="0"/>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558FAE4" w14:textId="04019454"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19DDE89" w14:textId="4BA41B07" w:rsidR="00634B6C" w:rsidRPr="00C11235" w:rsidRDefault="00634B6C" w:rsidP="00634B6C">
            <w:pPr>
              <w:jc w:val="center"/>
              <w:rPr>
                <w:rFonts w:hAnsi="ＭＳ 明朝"/>
              </w:rPr>
            </w:pPr>
            <w:r w:rsidRPr="00C11235">
              <w:rPr>
                <w:rFonts w:hAnsi="ＭＳ 明朝" w:hint="eastAsia"/>
              </w:rPr>
              <w:t>□</w:t>
            </w:r>
          </w:p>
        </w:tc>
      </w:tr>
      <w:tr w:rsidR="00634B6C" w:rsidRPr="00C11235" w14:paraId="0D4959A6"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6197F2B7"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474C92" w14:textId="10CDECE2" w:rsidR="00634B6C" w:rsidRPr="00C11235" w:rsidRDefault="00634B6C" w:rsidP="00634B6C">
            <w:pPr>
              <w:ind w:leftChars="100" w:left="420" w:hangingChars="100" w:hanging="210"/>
              <w:rPr>
                <w:rFonts w:hAnsi="ＭＳ 明朝"/>
              </w:rPr>
            </w:pPr>
            <w:r w:rsidRPr="00C11235">
              <w:rPr>
                <w:rFonts w:hAnsi="ＭＳ 明朝" w:hint="eastAsia"/>
              </w:rPr>
              <w:t>④</w:t>
            </w:r>
            <w:r w:rsidRPr="00C11235">
              <w:rPr>
                <w:rFonts w:hAnsi="ＭＳ 明朝"/>
              </w:rPr>
              <w:t>排水樋管での待機及び樋門開閉作業を行う際において、本市の発する避難指示等が発令された場合は、本市の指示によらず、自らの判断で安全な場所に避難すること。なお、避難を行った場合は、市に連絡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3513AB4" w14:textId="0E0E0D47"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E45F809" w14:textId="4C201B0F" w:rsidR="00634B6C" w:rsidRPr="00C11235" w:rsidRDefault="00634B6C" w:rsidP="00634B6C">
            <w:pPr>
              <w:jc w:val="center"/>
              <w:rPr>
                <w:rFonts w:hAnsi="ＭＳ 明朝"/>
              </w:rPr>
            </w:pPr>
            <w:r w:rsidRPr="00C11235">
              <w:rPr>
                <w:rFonts w:hAnsi="ＭＳ 明朝" w:hint="eastAsia"/>
              </w:rPr>
              <w:t>□</w:t>
            </w:r>
          </w:p>
        </w:tc>
      </w:tr>
      <w:tr w:rsidR="00634B6C" w:rsidRPr="00C11235" w14:paraId="03FC85DF" w14:textId="77777777" w:rsidTr="009A3B85">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2E74B5" w:themeFill="accent1" w:themeFillShade="BF"/>
            <w:vAlign w:val="center"/>
          </w:tcPr>
          <w:p w14:paraId="166D8E65" w14:textId="3525A2FA" w:rsidR="00634B6C" w:rsidRPr="00C11235" w:rsidRDefault="00634B6C" w:rsidP="00634B6C">
            <w:pPr>
              <w:jc w:val="left"/>
              <w:rPr>
                <w:rFonts w:hAnsi="ＭＳ 明朝"/>
              </w:rPr>
            </w:pPr>
            <w:r w:rsidRPr="00634B6C">
              <w:rPr>
                <w:rFonts w:hAnsi="ＭＳ 明朝" w:hint="eastAsia"/>
                <w:color w:val="FFFFFF" w:themeColor="background1"/>
              </w:rPr>
              <w:t>4　その他</w:t>
            </w:r>
          </w:p>
        </w:tc>
      </w:tr>
      <w:tr w:rsidR="00634B6C" w:rsidRPr="00C11235" w14:paraId="1E4E1A23" w14:textId="77777777" w:rsidTr="009A3B85">
        <w:trPr>
          <w:trHeight w:val="322"/>
        </w:trPr>
        <w:tc>
          <w:tcPr>
            <w:tcW w:w="10743"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09A872F0" w14:textId="049FCBCF" w:rsidR="00634B6C" w:rsidRPr="00C11235" w:rsidRDefault="00634B6C" w:rsidP="00634B6C">
            <w:pPr>
              <w:jc w:val="left"/>
              <w:rPr>
                <w:rFonts w:hAnsi="ＭＳ 明朝" w:hint="eastAsia"/>
              </w:rPr>
            </w:pPr>
            <w:r>
              <w:rPr>
                <w:rFonts w:hAnsi="ＭＳ 明朝" w:hint="eastAsia"/>
              </w:rPr>
              <w:t>共通事項</w:t>
            </w:r>
          </w:p>
        </w:tc>
      </w:tr>
      <w:tr w:rsidR="00634B6C" w:rsidRPr="00C11235" w14:paraId="1D89E26E" w14:textId="77777777" w:rsidTr="009A3B85">
        <w:tc>
          <w:tcPr>
            <w:tcW w:w="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CC2E5" w:themeFill="accent1" w:themeFillTint="99"/>
          </w:tcPr>
          <w:p w14:paraId="354D65FD" w14:textId="77777777" w:rsidR="00634B6C" w:rsidRPr="00C11235" w:rsidRDefault="00634B6C" w:rsidP="00634B6C">
            <w:pPr>
              <w:rPr>
                <w:rFonts w:hAnsi="ＭＳ 明朝"/>
              </w:rPr>
            </w:pPr>
          </w:p>
        </w:tc>
        <w:tc>
          <w:tcPr>
            <w:tcW w:w="790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4E7A5E" w14:textId="7E07F0A9" w:rsidR="00634B6C" w:rsidRPr="00C11235" w:rsidRDefault="00634B6C" w:rsidP="00634B6C">
            <w:pPr>
              <w:ind w:firstLineChars="100" w:firstLine="210"/>
              <w:rPr>
                <w:rFonts w:hAnsi="ＭＳ 明朝" w:hint="eastAsia"/>
              </w:rPr>
            </w:pPr>
            <w:r w:rsidRPr="00C11235">
              <w:rPr>
                <w:rFonts w:hAnsi="ＭＳ 明朝" w:hint="eastAsia"/>
              </w:rPr>
              <w:t>事業者は、標準要求書の</w:t>
            </w:r>
            <w:r>
              <w:rPr>
                <w:rFonts w:hAnsi="ＭＳ 明朝" w:hint="eastAsia"/>
              </w:rPr>
              <w:t>「</w:t>
            </w:r>
            <w:r>
              <w:rPr>
                <w:rFonts w:hAnsi="ＭＳ 明朝" w:hint="eastAsia"/>
              </w:rPr>
              <w:t>その他</w:t>
            </w:r>
            <w:r>
              <w:rPr>
                <w:rFonts w:hAnsi="ＭＳ 明朝" w:hint="eastAsia"/>
              </w:rPr>
              <w:t>」</w:t>
            </w:r>
            <w:r w:rsidRPr="00C11235">
              <w:rPr>
                <w:rFonts w:hAnsi="ＭＳ 明朝" w:hint="eastAsia"/>
              </w:rPr>
              <w:t>に規定される各事項について十分に理解し、その内容を遵守すること。</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B951B9" w14:textId="77777777" w:rsidR="00634B6C" w:rsidRPr="00C11235" w:rsidRDefault="00634B6C" w:rsidP="00634B6C">
            <w:pPr>
              <w:jc w:val="center"/>
              <w:rPr>
                <w:rFonts w:hAnsi="ＭＳ 明朝"/>
              </w:rPr>
            </w:pPr>
            <w:r w:rsidRPr="00C11235">
              <w:rPr>
                <w:rFonts w:hAnsi="ＭＳ 明朝" w:hint="eastAsia"/>
              </w:rPr>
              <w:t>□</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80FD81" w14:textId="77777777" w:rsidR="00634B6C" w:rsidRPr="00C11235" w:rsidRDefault="00634B6C" w:rsidP="00634B6C">
            <w:pPr>
              <w:jc w:val="center"/>
              <w:rPr>
                <w:rFonts w:hAnsi="ＭＳ 明朝"/>
              </w:rPr>
            </w:pPr>
            <w:r w:rsidRPr="00C11235">
              <w:rPr>
                <w:rFonts w:hAnsi="ＭＳ 明朝" w:hint="eastAsia"/>
              </w:rPr>
              <w:t>□</w:t>
            </w:r>
          </w:p>
        </w:tc>
      </w:tr>
    </w:tbl>
    <w:p w14:paraId="2B7AFE51" w14:textId="77777777" w:rsidR="00F92CEC" w:rsidRPr="00C11235" w:rsidRDefault="00F92CEC">
      <w:pPr>
        <w:rPr>
          <w:rFonts w:hAnsi="ＭＳ 明朝"/>
        </w:rPr>
      </w:pPr>
    </w:p>
    <w:sectPr w:rsidR="00F92CEC" w:rsidRPr="00C11235" w:rsidSect="008247D8">
      <w:headerReference w:type="default" r:id="rId9"/>
      <w:footerReference w:type="default" r:id="rId10"/>
      <w:pgSz w:w="11906" w:h="16838" w:code="9"/>
      <w:pgMar w:top="720" w:right="720" w:bottom="720" w:left="72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68F84" w14:textId="77777777" w:rsidR="00C11235" w:rsidRDefault="00C11235" w:rsidP="00ED6D1A">
      <w:r>
        <w:separator/>
      </w:r>
    </w:p>
  </w:endnote>
  <w:endnote w:type="continuationSeparator" w:id="0">
    <w:p w14:paraId="1E5BAB44" w14:textId="77777777" w:rsidR="00C11235" w:rsidRDefault="00C11235" w:rsidP="00ED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51305"/>
      <w:docPartObj>
        <w:docPartGallery w:val="Page Numbers (Bottom of Page)"/>
        <w:docPartUnique/>
      </w:docPartObj>
    </w:sdtPr>
    <w:sdtContent>
      <w:p w14:paraId="0F2E5060" w14:textId="77777777" w:rsidR="00C11235" w:rsidRDefault="00C11235">
        <w:pPr>
          <w:pStyle w:val="aa"/>
          <w:jc w:val="center"/>
        </w:pPr>
      </w:p>
      <w:p w14:paraId="7ECE3AF4" w14:textId="6D55A1E7" w:rsidR="00C11235" w:rsidRDefault="00C11235">
        <w:pPr>
          <w:pStyle w:val="aa"/>
          <w:jc w:val="center"/>
        </w:pPr>
        <w:r>
          <w:fldChar w:fldCharType="begin"/>
        </w:r>
        <w:r>
          <w:instrText>PAGE   \* MERGEFORMAT</w:instrText>
        </w:r>
        <w:r>
          <w:fldChar w:fldCharType="separate"/>
        </w:r>
        <w:r w:rsidR="00634B6C" w:rsidRPr="00634B6C">
          <w:rPr>
            <w:noProof/>
            <w:lang w:val="ja-JP"/>
          </w:rPr>
          <w:t>10</w:t>
        </w:r>
        <w:r>
          <w:fldChar w:fldCharType="end"/>
        </w:r>
      </w:p>
    </w:sdtContent>
  </w:sdt>
  <w:p w14:paraId="48B898CD" w14:textId="77777777" w:rsidR="00C11235" w:rsidRDefault="00C1123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008CA" w14:textId="77777777" w:rsidR="00C11235" w:rsidRDefault="00C11235" w:rsidP="00ED6D1A">
      <w:r>
        <w:separator/>
      </w:r>
    </w:p>
  </w:footnote>
  <w:footnote w:type="continuationSeparator" w:id="0">
    <w:p w14:paraId="4A148F61" w14:textId="77777777" w:rsidR="00C11235" w:rsidRDefault="00C11235" w:rsidP="00ED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7EDC" w14:textId="77777777" w:rsidR="00C11235" w:rsidRDefault="00C11235" w:rsidP="000A6ECC">
    <w:pPr>
      <w:pStyle w:val="a8"/>
    </w:pPr>
    <w:r>
      <w:rPr>
        <w:rFonts w:hint="eastAsia"/>
      </w:rPr>
      <w:t>様式 Ⅲ-3（別紙）　第一次審査シート</w:t>
    </w:r>
  </w:p>
  <w:tbl>
    <w:tblPr>
      <w:tblStyle w:val="a3"/>
      <w:tblW w:w="10740" w:type="dxa"/>
      <w:tblBorders>
        <w:top w:val="single" w:sz="4" w:space="0" w:color="5B9BD5" w:themeColor="accent1"/>
        <w:left w:val="single" w:sz="4" w:space="0" w:color="5B9BD5" w:themeColor="accent1"/>
        <w:bottom w:val="none" w:sz="0" w:space="0" w:color="auto"/>
        <w:right w:val="single" w:sz="4" w:space="0" w:color="5B9BD5" w:themeColor="accent1"/>
        <w:insideH w:val="single" w:sz="4" w:space="0" w:color="FFFFFF" w:themeColor="background1"/>
        <w:insideV w:val="single" w:sz="4" w:space="0" w:color="FFFFFF" w:themeColor="background1"/>
      </w:tblBorders>
      <w:tblLook w:val="04A0" w:firstRow="1" w:lastRow="0" w:firstColumn="1" w:lastColumn="0" w:noHBand="0" w:noVBand="1"/>
    </w:tblPr>
    <w:tblGrid>
      <w:gridCol w:w="8188"/>
      <w:gridCol w:w="1276"/>
      <w:gridCol w:w="1276"/>
    </w:tblGrid>
    <w:tr w:rsidR="00C11235" w:rsidRPr="00130873" w14:paraId="4D76EF38" w14:textId="77777777" w:rsidTr="003E7932">
      <w:trPr>
        <w:cantSplit/>
        <w:trHeight w:val="422"/>
        <w:tblHeader/>
      </w:trPr>
      <w:tc>
        <w:tcPr>
          <w:tcW w:w="8188" w:type="dxa"/>
          <w:shd w:val="clear" w:color="auto" w:fill="5B9BD5" w:themeFill="accent1"/>
          <w:vAlign w:val="center"/>
        </w:tcPr>
        <w:p w14:paraId="64137F2F" w14:textId="77777777" w:rsidR="00C11235" w:rsidRPr="00130873" w:rsidRDefault="00C11235" w:rsidP="00732228">
          <w:pPr>
            <w:jc w:val="center"/>
            <w:rPr>
              <w:rFonts w:hAnsi="ＭＳ 明朝"/>
              <w:b/>
              <w:color w:val="FFFFFF" w:themeColor="background1"/>
            </w:rPr>
          </w:pPr>
          <w:r>
            <w:rPr>
              <w:rFonts w:hAnsi="ＭＳ 明朝" w:hint="eastAsia"/>
              <w:b/>
              <w:color w:val="FFFFFF" w:themeColor="background1"/>
            </w:rPr>
            <w:t>標準要求書</w:t>
          </w:r>
        </w:p>
      </w:tc>
      <w:tc>
        <w:tcPr>
          <w:tcW w:w="1276" w:type="dxa"/>
          <w:shd w:val="clear" w:color="auto" w:fill="5B9BD5" w:themeFill="accent1"/>
          <w:vAlign w:val="center"/>
        </w:tcPr>
        <w:p w14:paraId="5B030FEE" w14:textId="77777777" w:rsidR="00C11235" w:rsidRDefault="00C11235" w:rsidP="00732228">
          <w:pPr>
            <w:jc w:val="center"/>
            <w:rPr>
              <w:rFonts w:hAnsi="ＭＳ 明朝"/>
              <w:b/>
              <w:color w:val="FFFFFF" w:themeColor="background1"/>
            </w:rPr>
          </w:pPr>
          <w:r>
            <w:rPr>
              <w:rFonts w:hAnsi="ＭＳ 明朝" w:hint="eastAsia"/>
              <w:b/>
              <w:color w:val="FFFFFF" w:themeColor="background1"/>
            </w:rPr>
            <w:t>参加事業者</w:t>
          </w:r>
        </w:p>
        <w:p w14:paraId="1F86FFD8" w14:textId="77777777" w:rsidR="00C11235" w:rsidRPr="00130873" w:rsidRDefault="00C11235" w:rsidP="00732228">
          <w:pPr>
            <w:jc w:val="center"/>
            <w:rPr>
              <w:rFonts w:hAnsi="ＭＳ 明朝"/>
              <w:b/>
              <w:color w:val="FFFFFF" w:themeColor="background1"/>
            </w:rPr>
          </w:pPr>
          <w:r>
            <w:rPr>
              <w:rFonts w:hAnsi="ＭＳ 明朝" w:hint="eastAsia"/>
              <w:b/>
              <w:color w:val="FFFFFF" w:themeColor="background1"/>
            </w:rPr>
            <w:t>確認</w:t>
          </w:r>
        </w:p>
      </w:tc>
      <w:tc>
        <w:tcPr>
          <w:tcW w:w="1276" w:type="dxa"/>
          <w:shd w:val="clear" w:color="auto" w:fill="5B9BD5" w:themeFill="accent1"/>
          <w:vAlign w:val="center"/>
        </w:tcPr>
        <w:p w14:paraId="1911C7E7" w14:textId="77777777" w:rsidR="00C11235" w:rsidRDefault="00C11235" w:rsidP="00732228">
          <w:pPr>
            <w:jc w:val="center"/>
            <w:rPr>
              <w:rFonts w:hAnsi="ＭＳ 明朝"/>
              <w:b/>
              <w:color w:val="FFFFFF" w:themeColor="background1"/>
            </w:rPr>
          </w:pPr>
          <w:r>
            <w:rPr>
              <w:rFonts w:hAnsi="ＭＳ 明朝" w:hint="eastAsia"/>
              <w:b/>
              <w:color w:val="FFFFFF" w:themeColor="background1"/>
            </w:rPr>
            <w:t>本</w:t>
          </w:r>
          <w:r w:rsidRPr="00130873">
            <w:rPr>
              <w:rFonts w:hAnsi="ＭＳ 明朝" w:hint="eastAsia"/>
              <w:b/>
              <w:color w:val="FFFFFF" w:themeColor="background1"/>
            </w:rPr>
            <w:t xml:space="preserve">市　</w:t>
          </w:r>
        </w:p>
        <w:p w14:paraId="5A2EB8DD" w14:textId="77777777" w:rsidR="00C11235" w:rsidRPr="00130873" w:rsidRDefault="00C11235" w:rsidP="00732228">
          <w:pPr>
            <w:jc w:val="center"/>
            <w:rPr>
              <w:rFonts w:hAnsi="ＭＳ 明朝"/>
              <w:b/>
              <w:color w:val="FFFFFF" w:themeColor="background1"/>
            </w:rPr>
          </w:pPr>
          <w:r w:rsidRPr="00130873">
            <w:rPr>
              <w:rFonts w:hAnsi="ＭＳ 明朝" w:hint="eastAsia"/>
              <w:b/>
              <w:color w:val="FFFFFF" w:themeColor="background1"/>
            </w:rPr>
            <w:t>確認</w:t>
          </w:r>
        </w:p>
      </w:tc>
    </w:tr>
  </w:tbl>
  <w:p w14:paraId="66C417A0" w14:textId="77777777" w:rsidR="00C11235" w:rsidRPr="00732228" w:rsidRDefault="00C11235" w:rsidP="00732228">
    <w:pPr>
      <w:pStyle w:val="a8"/>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25A"/>
    <w:multiLevelType w:val="hybridMultilevel"/>
    <w:tmpl w:val="76A4CDB6"/>
    <w:lvl w:ilvl="0" w:tplc="325415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5013558"/>
    <w:multiLevelType w:val="hybridMultilevel"/>
    <w:tmpl w:val="9DCE9334"/>
    <w:lvl w:ilvl="0" w:tplc="CA722F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29D69A1"/>
    <w:multiLevelType w:val="hybridMultilevel"/>
    <w:tmpl w:val="544081AC"/>
    <w:lvl w:ilvl="0" w:tplc="A9C223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1F"/>
    <w:rsid w:val="000039B3"/>
    <w:rsid w:val="00010F82"/>
    <w:rsid w:val="00046392"/>
    <w:rsid w:val="000500A0"/>
    <w:rsid w:val="00053F26"/>
    <w:rsid w:val="0007494A"/>
    <w:rsid w:val="000A3584"/>
    <w:rsid w:val="000A4A63"/>
    <w:rsid w:val="000A68F2"/>
    <w:rsid w:val="000A6ECC"/>
    <w:rsid w:val="000B3994"/>
    <w:rsid w:val="000B5C39"/>
    <w:rsid w:val="000C73EF"/>
    <w:rsid w:val="000F26D4"/>
    <w:rsid w:val="000F67AC"/>
    <w:rsid w:val="00106305"/>
    <w:rsid w:val="001139BA"/>
    <w:rsid w:val="00130873"/>
    <w:rsid w:val="001400EC"/>
    <w:rsid w:val="00150772"/>
    <w:rsid w:val="00150916"/>
    <w:rsid w:val="00150D91"/>
    <w:rsid w:val="001542ED"/>
    <w:rsid w:val="00176727"/>
    <w:rsid w:val="0019575F"/>
    <w:rsid w:val="001A6A0A"/>
    <w:rsid w:val="001A7C06"/>
    <w:rsid w:val="001B6268"/>
    <w:rsid w:val="001E513D"/>
    <w:rsid w:val="00204BE7"/>
    <w:rsid w:val="0020664B"/>
    <w:rsid w:val="002173FD"/>
    <w:rsid w:val="00222642"/>
    <w:rsid w:val="00233DC6"/>
    <w:rsid w:val="002539D2"/>
    <w:rsid w:val="002547D7"/>
    <w:rsid w:val="00292799"/>
    <w:rsid w:val="002B0FE8"/>
    <w:rsid w:val="002D2515"/>
    <w:rsid w:val="002D7875"/>
    <w:rsid w:val="002E15DE"/>
    <w:rsid w:val="002F7338"/>
    <w:rsid w:val="003211C1"/>
    <w:rsid w:val="00332C86"/>
    <w:rsid w:val="00355452"/>
    <w:rsid w:val="00386446"/>
    <w:rsid w:val="003C6928"/>
    <w:rsid w:val="003C795B"/>
    <w:rsid w:val="003C7F0E"/>
    <w:rsid w:val="003E7932"/>
    <w:rsid w:val="003F489C"/>
    <w:rsid w:val="0045122F"/>
    <w:rsid w:val="0046173B"/>
    <w:rsid w:val="004755B2"/>
    <w:rsid w:val="004920CD"/>
    <w:rsid w:val="00492E3F"/>
    <w:rsid w:val="004946D7"/>
    <w:rsid w:val="00497FC1"/>
    <w:rsid w:val="004B1300"/>
    <w:rsid w:val="004B35C3"/>
    <w:rsid w:val="004C1677"/>
    <w:rsid w:val="004D22C6"/>
    <w:rsid w:val="004D7387"/>
    <w:rsid w:val="004E6E26"/>
    <w:rsid w:val="00515BA6"/>
    <w:rsid w:val="00552342"/>
    <w:rsid w:val="00580280"/>
    <w:rsid w:val="005A5572"/>
    <w:rsid w:val="005B70AC"/>
    <w:rsid w:val="005C77E4"/>
    <w:rsid w:val="005D36F4"/>
    <w:rsid w:val="005D3775"/>
    <w:rsid w:val="00617989"/>
    <w:rsid w:val="00626822"/>
    <w:rsid w:val="0063391D"/>
    <w:rsid w:val="00634B6C"/>
    <w:rsid w:val="006525BD"/>
    <w:rsid w:val="006554C3"/>
    <w:rsid w:val="00672910"/>
    <w:rsid w:val="0069318D"/>
    <w:rsid w:val="006C000C"/>
    <w:rsid w:val="006D2175"/>
    <w:rsid w:val="006F077A"/>
    <w:rsid w:val="006F4C16"/>
    <w:rsid w:val="006F761F"/>
    <w:rsid w:val="00732228"/>
    <w:rsid w:val="0075119E"/>
    <w:rsid w:val="007627CF"/>
    <w:rsid w:val="00765792"/>
    <w:rsid w:val="00767ED3"/>
    <w:rsid w:val="00775181"/>
    <w:rsid w:val="007965C6"/>
    <w:rsid w:val="007A4B2A"/>
    <w:rsid w:val="007B7A85"/>
    <w:rsid w:val="007D4085"/>
    <w:rsid w:val="007E2BD2"/>
    <w:rsid w:val="007F047E"/>
    <w:rsid w:val="00810D04"/>
    <w:rsid w:val="008247D8"/>
    <w:rsid w:val="008341A8"/>
    <w:rsid w:val="008522ED"/>
    <w:rsid w:val="008E3413"/>
    <w:rsid w:val="00902A65"/>
    <w:rsid w:val="00934AB5"/>
    <w:rsid w:val="00940284"/>
    <w:rsid w:val="00940B91"/>
    <w:rsid w:val="00943986"/>
    <w:rsid w:val="00946D99"/>
    <w:rsid w:val="00947EBB"/>
    <w:rsid w:val="009561DB"/>
    <w:rsid w:val="009602B6"/>
    <w:rsid w:val="00961E70"/>
    <w:rsid w:val="00965214"/>
    <w:rsid w:val="00965617"/>
    <w:rsid w:val="00967770"/>
    <w:rsid w:val="009A2511"/>
    <w:rsid w:val="009A3B85"/>
    <w:rsid w:val="009A6336"/>
    <w:rsid w:val="009B1246"/>
    <w:rsid w:val="009B5E43"/>
    <w:rsid w:val="009C5759"/>
    <w:rsid w:val="009D13B9"/>
    <w:rsid w:val="009D303F"/>
    <w:rsid w:val="00A03C39"/>
    <w:rsid w:val="00A233DE"/>
    <w:rsid w:val="00A32FA9"/>
    <w:rsid w:val="00A35DC9"/>
    <w:rsid w:val="00A57078"/>
    <w:rsid w:val="00A64025"/>
    <w:rsid w:val="00A73895"/>
    <w:rsid w:val="00A900EC"/>
    <w:rsid w:val="00A93264"/>
    <w:rsid w:val="00AB4B37"/>
    <w:rsid w:val="00AE0640"/>
    <w:rsid w:val="00AF44B6"/>
    <w:rsid w:val="00B13C8F"/>
    <w:rsid w:val="00B20835"/>
    <w:rsid w:val="00B64CEB"/>
    <w:rsid w:val="00B651E6"/>
    <w:rsid w:val="00B65D18"/>
    <w:rsid w:val="00BB1CC2"/>
    <w:rsid w:val="00BB3D94"/>
    <w:rsid w:val="00BD6B9B"/>
    <w:rsid w:val="00BE50C5"/>
    <w:rsid w:val="00BF1064"/>
    <w:rsid w:val="00BF5AF1"/>
    <w:rsid w:val="00C01347"/>
    <w:rsid w:val="00C11235"/>
    <w:rsid w:val="00C50B82"/>
    <w:rsid w:val="00C57540"/>
    <w:rsid w:val="00C57AD8"/>
    <w:rsid w:val="00C66EB8"/>
    <w:rsid w:val="00C972DA"/>
    <w:rsid w:val="00CC2943"/>
    <w:rsid w:val="00CC706F"/>
    <w:rsid w:val="00CE1DEB"/>
    <w:rsid w:val="00D11364"/>
    <w:rsid w:val="00D2015B"/>
    <w:rsid w:val="00D21DC1"/>
    <w:rsid w:val="00D243E9"/>
    <w:rsid w:val="00D30A04"/>
    <w:rsid w:val="00D31EA6"/>
    <w:rsid w:val="00D632FF"/>
    <w:rsid w:val="00D642AF"/>
    <w:rsid w:val="00DD179B"/>
    <w:rsid w:val="00DF7491"/>
    <w:rsid w:val="00E043F5"/>
    <w:rsid w:val="00E0782A"/>
    <w:rsid w:val="00E307B8"/>
    <w:rsid w:val="00E33749"/>
    <w:rsid w:val="00E430D7"/>
    <w:rsid w:val="00E630D5"/>
    <w:rsid w:val="00E718D3"/>
    <w:rsid w:val="00E8621A"/>
    <w:rsid w:val="00ED6D1A"/>
    <w:rsid w:val="00EE6C55"/>
    <w:rsid w:val="00F20767"/>
    <w:rsid w:val="00F30A91"/>
    <w:rsid w:val="00F33010"/>
    <w:rsid w:val="00F425DD"/>
    <w:rsid w:val="00F556A9"/>
    <w:rsid w:val="00F5613C"/>
    <w:rsid w:val="00F80605"/>
    <w:rsid w:val="00F92CEC"/>
    <w:rsid w:val="00FA1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AB1BDCC"/>
  <w15:docId w15:val="{1382072D-9DA4-4A53-A65A-14F0D12F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スタイル3"/>
    <w:basedOn w:val="a"/>
    <w:link w:val="30"/>
    <w:qFormat/>
    <w:rsid w:val="003211C1"/>
    <w:pPr>
      <w:spacing w:line="300" w:lineRule="exact"/>
      <w:ind w:firstLineChars="100" w:firstLine="100"/>
    </w:pPr>
    <w:rPr>
      <w:rFonts w:asciiTheme="majorEastAsia" w:hAnsiTheme="majorEastAsia"/>
      <w:sz w:val="22"/>
      <w:szCs w:val="22"/>
    </w:rPr>
  </w:style>
  <w:style w:type="character" w:customStyle="1" w:styleId="30">
    <w:name w:val="スタイル3 (文字)"/>
    <w:basedOn w:val="a0"/>
    <w:link w:val="3"/>
    <w:rsid w:val="003211C1"/>
    <w:rPr>
      <w:rFonts w:asciiTheme="majorEastAsia" w:hAnsiTheme="majorEastAsia"/>
      <w:sz w:val="22"/>
      <w:szCs w:val="22"/>
    </w:rPr>
  </w:style>
  <w:style w:type="paragraph" w:customStyle="1" w:styleId="a4">
    <w:name w:val="（ア）"/>
    <w:basedOn w:val="a"/>
    <w:link w:val="a5"/>
    <w:qFormat/>
    <w:rsid w:val="003211C1"/>
    <w:pPr>
      <w:adjustRightInd w:val="0"/>
      <w:snapToGrid w:val="0"/>
      <w:spacing w:line="300" w:lineRule="exact"/>
      <w:ind w:left="300" w:hangingChars="300" w:hanging="300"/>
    </w:pPr>
    <w:rPr>
      <w:rFonts w:asciiTheme="minorEastAsia" w:hAnsiTheme="minorEastAsia"/>
      <w:sz w:val="22"/>
    </w:rPr>
  </w:style>
  <w:style w:type="paragraph" w:styleId="a6">
    <w:name w:val="Balloon Text"/>
    <w:basedOn w:val="a"/>
    <w:link w:val="a7"/>
    <w:uiPriority w:val="99"/>
    <w:semiHidden/>
    <w:unhideWhenUsed/>
    <w:rsid w:val="007A4B2A"/>
    <w:rPr>
      <w:rFonts w:asciiTheme="majorHAnsi" w:eastAsiaTheme="majorEastAsia" w:hAnsiTheme="majorHAnsi" w:cstheme="majorBidi"/>
      <w:sz w:val="18"/>
      <w:szCs w:val="18"/>
    </w:rPr>
  </w:style>
  <w:style w:type="character" w:customStyle="1" w:styleId="a5">
    <w:name w:val="（ア） (文字)"/>
    <w:basedOn w:val="a0"/>
    <w:link w:val="a4"/>
    <w:rsid w:val="003211C1"/>
    <w:rPr>
      <w:rFonts w:asciiTheme="minorEastAsia" w:hAnsiTheme="minorEastAsia"/>
      <w:sz w:val="22"/>
    </w:rPr>
  </w:style>
  <w:style w:type="character" w:customStyle="1" w:styleId="a7">
    <w:name w:val="吹き出し (文字)"/>
    <w:basedOn w:val="a0"/>
    <w:link w:val="a6"/>
    <w:uiPriority w:val="99"/>
    <w:semiHidden/>
    <w:rsid w:val="007A4B2A"/>
    <w:rPr>
      <w:rFonts w:asciiTheme="majorHAnsi" w:eastAsiaTheme="majorEastAsia" w:hAnsiTheme="majorHAnsi" w:cstheme="majorBidi"/>
      <w:sz w:val="18"/>
      <w:szCs w:val="18"/>
    </w:rPr>
  </w:style>
  <w:style w:type="paragraph" w:styleId="a8">
    <w:name w:val="header"/>
    <w:basedOn w:val="a"/>
    <w:link w:val="a9"/>
    <w:uiPriority w:val="99"/>
    <w:unhideWhenUsed/>
    <w:rsid w:val="00ED6D1A"/>
    <w:pPr>
      <w:tabs>
        <w:tab w:val="center" w:pos="4252"/>
        <w:tab w:val="right" w:pos="8504"/>
      </w:tabs>
      <w:snapToGrid w:val="0"/>
    </w:pPr>
  </w:style>
  <w:style w:type="character" w:customStyle="1" w:styleId="a9">
    <w:name w:val="ヘッダー (文字)"/>
    <w:basedOn w:val="a0"/>
    <w:link w:val="a8"/>
    <w:uiPriority w:val="99"/>
    <w:rsid w:val="00ED6D1A"/>
  </w:style>
  <w:style w:type="paragraph" w:styleId="aa">
    <w:name w:val="footer"/>
    <w:basedOn w:val="a"/>
    <w:link w:val="ab"/>
    <w:uiPriority w:val="99"/>
    <w:unhideWhenUsed/>
    <w:rsid w:val="00ED6D1A"/>
    <w:pPr>
      <w:tabs>
        <w:tab w:val="center" w:pos="4252"/>
        <w:tab w:val="right" w:pos="8504"/>
      </w:tabs>
      <w:snapToGrid w:val="0"/>
    </w:pPr>
  </w:style>
  <w:style w:type="character" w:customStyle="1" w:styleId="ab">
    <w:name w:val="フッター (文字)"/>
    <w:basedOn w:val="a0"/>
    <w:link w:val="aa"/>
    <w:uiPriority w:val="99"/>
    <w:rsid w:val="00ED6D1A"/>
  </w:style>
  <w:style w:type="paragraph" w:styleId="ac">
    <w:name w:val="List Paragraph"/>
    <w:basedOn w:val="a"/>
    <w:link w:val="ad"/>
    <w:uiPriority w:val="34"/>
    <w:qFormat/>
    <w:rsid w:val="00355452"/>
    <w:pPr>
      <w:ind w:leftChars="400" w:left="840"/>
    </w:pPr>
    <w:rPr>
      <w:rFonts w:asciiTheme="minorHAnsi" w:eastAsiaTheme="minorEastAsia"/>
      <w:szCs w:val="22"/>
    </w:rPr>
  </w:style>
  <w:style w:type="character" w:customStyle="1" w:styleId="ad">
    <w:name w:val="リスト段落 (文字)"/>
    <w:basedOn w:val="a0"/>
    <w:link w:val="ac"/>
    <w:uiPriority w:val="34"/>
    <w:rsid w:val="00355452"/>
    <w:rPr>
      <w:rFonts w:asciiTheme="minorHAnsi" w:eastAsiaTheme="minorEastAsia"/>
      <w:szCs w:val="22"/>
    </w:rPr>
  </w:style>
  <w:style w:type="paragraph" w:styleId="31">
    <w:name w:val="Body Text Indent 3"/>
    <w:basedOn w:val="a"/>
    <w:link w:val="32"/>
    <w:rsid w:val="00E307B8"/>
    <w:pPr>
      <w:ind w:firstLine="284"/>
    </w:pPr>
    <w:rPr>
      <w:rFonts w:ascii="Century" w:hAnsi="Century" w:cs="Times New Roman"/>
      <w:sz w:val="22"/>
    </w:rPr>
  </w:style>
  <w:style w:type="character" w:customStyle="1" w:styleId="32">
    <w:name w:val="本文インデント 3 (文字)"/>
    <w:basedOn w:val="a0"/>
    <w:link w:val="31"/>
    <w:rsid w:val="00E307B8"/>
    <w:rPr>
      <w:rFonts w:ascii="Century" w:hAnsi="Century" w:cs="Times New Roman"/>
      <w:sz w:val="22"/>
    </w:rPr>
  </w:style>
  <w:style w:type="paragraph" w:customStyle="1" w:styleId="ae">
    <w:name w:val="a"/>
    <w:basedOn w:val="a4"/>
    <w:link w:val="af"/>
    <w:qFormat/>
    <w:rsid w:val="00B13C8F"/>
    <w:pPr>
      <w:ind w:left="200" w:hangingChars="200" w:hanging="200"/>
    </w:pPr>
    <w:rPr>
      <w:rFonts w:ascii="ＭＳ 明朝" w:hAnsi="ＭＳ 明朝"/>
      <w:sz w:val="21"/>
    </w:rPr>
  </w:style>
  <w:style w:type="paragraph" w:styleId="af0">
    <w:name w:val="No Spacing"/>
    <w:uiPriority w:val="1"/>
    <w:qFormat/>
    <w:rsid w:val="009D303F"/>
    <w:pPr>
      <w:widowControl w:val="0"/>
      <w:jc w:val="both"/>
    </w:pPr>
  </w:style>
  <w:style w:type="paragraph" w:customStyle="1" w:styleId="af1">
    <w:name w:val="・"/>
    <w:basedOn w:val="ae"/>
    <w:link w:val="af2"/>
    <w:qFormat/>
    <w:rsid w:val="003211C1"/>
    <w:pPr>
      <w:ind w:left="100" w:hangingChars="100" w:hanging="100"/>
    </w:pPr>
  </w:style>
  <w:style w:type="character" w:customStyle="1" w:styleId="af">
    <w:name w:val="a (文字)"/>
    <w:basedOn w:val="a5"/>
    <w:link w:val="ae"/>
    <w:rsid w:val="00B13C8F"/>
    <w:rPr>
      <w:rFonts w:asciiTheme="minorEastAsia" w:hAnsi="ＭＳ 明朝"/>
      <w:sz w:val="22"/>
    </w:rPr>
  </w:style>
  <w:style w:type="character" w:customStyle="1" w:styleId="af2">
    <w:name w:val="・ (文字)"/>
    <w:basedOn w:val="af"/>
    <w:link w:val="af1"/>
    <w:rsid w:val="003211C1"/>
    <w:rPr>
      <w:rFonts w:asciiTheme="minorEastAsia" w:hAnsi="ＭＳ 明朝"/>
      <w:sz w:val="22"/>
    </w:rPr>
  </w:style>
  <w:style w:type="character" w:styleId="af3">
    <w:name w:val="annotation reference"/>
    <w:basedOn w:val="a0"/>
    <w:uiPriority w:val="99"/>
    <w:semiHidden/>
    <w:unhideWhenUsed/>
    <w:rsid w:val="00940284"/>
    <w:rPr>
      <w:sz w:val="18"/>
      <w:szCs w:val="18"/>
    </w:rPr>
  </w:style>
  <w:style w:type="paragraph" w:styleId="af4">
    <w:name w:val="annotation text"/>
    <w:basedOn w:val="a"/>
    <w:link w:val="af5"/>
    <w:uiPriority w:val="99"/>
    <w:semiHidden/>
    <w:unhideWhenUsed/>
    <w:rsid w:val="00940284"/>
    <w:pPr>
      <w:jc w:val="left"/>
    </w:pPr>
  </w:style>
  <w:style w:type="character" w:customStyle="1" w:styleId="af5">
    <w:name w:val="コメント文字列 (文字)"/>
    <w:basedOn w:val="a0"/>
    <w:link w:val="af4"/>
    <w:uiPriority w:val="99"/>
    <w:semiHidden/>
    <w:rsid w:val="00940284"/>
  </w:style>
  <w:style w:type="paragraph" w:styleId="af6">
    <w:name w:val="annotation subject"/>
    <w:basedOn w:val="af4"/>
    <w:next w:val="af4"/>
    <w:link w:val="af7"/>
    <w:uiPriority w:val="99"/>
    <w:semiHidden/>
    <w:unhideWhenUsed/>
    <w:rsid w:val="00940284"/>
    <w:rPr>
      <w:b/>
      <w:bCs/>
    </w:rPr>
  </w:style>
  <w:style w:type="character" w:customStyle="1" w:styleId="af7">
    <w:name w:val="コメント内容 (文字)"/>
    <w:basedOn w:val="af5"/>
    <w:link w:val="af6"/>
    <w:uiPriority w:val="99"/>
    <w:semiHidden/>
    <w:rsid w:val="00940284"/>
    <w:rPr>
      <w:b/>
      <w:bCs/>
    </w:rPr>
  </w:style>
  <w:style w:type="numbering" w:customStyle="1" w:styleId="1">
    <w:name w:val="リストなし1"/>
    <w:next w:val="a2"/>
    <w:uiPriority w:val="99"/>
    <w:semiHidden/>
    <w:unhideWhenUsed/>
    <w:rsid w:val="009A3B85"/>
  </w:style>
  <w:style w:type="table" w:customStyle="1" w:styleId="10">
    <w:name w:val="表 (格子)1"/>
    <w:basedOn w:val="a1"/>
    <w:next w:val="a3"/>
    <w:uiPriority w:val="39"/>
    <w:rsid w:val="009A3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48387-A57E-44A0-B968-0F48C4F5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10</Pages>
  <Words>1613</Words>
  <Characters>9197</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佳世</dc:creator>
  <cp:lastModifiedBy>ﾂｶﾊﾗ ﾄｼﾛｳ</cp:lastModifiedBy>
  <cp:revision>41</cp:revision>
  <cp:lastPrinted>2024-07-23T00:54:00Z</cp:lastPrinted>
  <dcterms:created xsi:type="dcterms:W3CDTF">2019-08-20T23:59:00Z</dcterms:created>
  <dcterms:modified xsi:type="dcterms:W3CDTF">2024-07-23T00:54:00Z</dcterms:modified>
</cp:coreProperties>
</file>