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4C" w:rsidRPr="003C5CBA" w:rsidRDefault="001C5C4C" w:rsidP="00313189">
      <w:r w:rsidRPr="003C5CBA">
        <w:rPr>
          <w:rFonts w:hint="eastAsia"/>
        </w:rPr>
        <w:t>第３号様式（第１０条関係）</w:t>
      </w:r>
    </w:p>
    <w:p w:rsidR="001C5C4C" w:rsidRPr="003C5CBA" w:rsidRDefault="001C5C4C" w:rsidP="00637074">
      <w:pPr>
        <w:snapToGrid w:val="0"/>
        <w:spacing w:line="240" w:lineRule="atLeast"/>
        <w:jc w:val="center"/>
        <w:rPr>
          <w:rFonts w:ascii="ＭＳ 明朝"/>
        </w:rPr>
      </w:pPr>
      <w:r w:rsidRPr="003C5CBA">
        <w:rPr>
          <w:rFonts w:ascii="ＭＳ 明朝" w:hAnsi="ＭＳ 明朝" w:hint="eastAsia"/>
          <w:sz w:val="24"/>
        </w:rPr>
        <w:t>収支計算書</w:t>
      </w:r>
    </w:p>
    <w:p w:rsidR="001C5C4C" w:rsidRPr="003C5CBA" w:rsidRDefault="001C5C4C" w:rsidP="00637074">
      <w:pPr>
        <w:snapToGrid w:val="0"/>
        <w:spacing w:line="240" w:lineRule="atLeast"/>
        <w:jc w:val="right"/>
        <w:rPr>
          <w:rFonts w:ascii="ＭＳ 明朝"/>
        </w:rPr>
      </w:pPr>
      <w:r w:rsidRPr="003C5CBA">
        <w:rPr>
          <w:rFonts w:ascii="ＭＳ 明朝" w:hAnsi="ＭＳ 明朝" w:hint="eastAsia"/>
        </w:rPr>
        <w:t>（単位：円）</w:t>
      </w:r>
    </w:p>
    <w:p w:rsidR="001C5C4C" w:rsidRPr="003C5CBA" w:rsidRDefault="001C5C4C" w:rsidP="00637074">
      <w:pPr>
        <w:snapToGrid w:val="0"/>
        <w:spacing w:line="240" w:lineRule="atLeast"/>
        <w:rPr>
          <w:rFonts w:ascii="ＭＳ 明朝"/>
        </w:rPr>
      </w:pPr>
      <w:r w:rsidRPr="003C5CBA">
        <w:rPr>
          <w:rFonts w:ascii="ＭＳ 明朝" w:hAnsi="ＭＳ 明朝"/>
        </w:rPr>
        <w:t xml:space="preserve">1 </w:t>
      </w:r>
      <w:r w:rsidRPr="003C5CBA">
        <w:rPr>
          <w:rFonts w:ascii="ＭＳ 明朝" w:hAnsi="ＭＳ 明朝" w:hint="eastAsia"/>
        </w:rPr>
        <w:t>収入の部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72"/>
        <w:gridCol w:w="2500"/>
        <w:gridCol w:w="2976"/>
      </w:tblGrid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項目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予算額</w:t>
            </w:r>
          </w:p>
        </w:tc>
        <w:tc>
          <w:tcPr>
            <w:tcW w:w="2976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備考</w:t>
            </w:r>
          </w:p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r w:rsidRPr="003C5CBA">
              <w:rPr>
                <w:rFonts w:hint="eastAsia"/>
              </w:rPr>
              <w:t>自己資金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46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r w:rsidRPr="003C5CBA">
              <w:rPr>
                <w:rFonts w:hint="eastAsia"/>
              </w:rPr>
              <w:t>借入金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57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r w:rsidRPr="003C5CBA">
              <w:rPr>
                <w:rFonts w:hint="eastAsia"/>
              </w:rPr>
              <w:t>ふるさと納税を活用した資金調達支援事業補助金</w:t>
            </w:r>
            <w:bookmarkStart w:id="0" w:name="_GoBack"/>
            <w:bookmarkEnd w:id="0"/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46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r w:rsidRPr="003C5CBA">
              <w:rPr>
                <w:rFonts w:hint="eastAsia"/>
              </w:rPr>
              <w:t>その他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46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46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</w:tbl>
    <w:p w:rsidR="001C5C4C" w:rsidRPr="003C5CBA" w:rsidRDefault="001C5C4C" w:rsidP="00637074">
      <w:pPr>
        <w:snapToGrid w:val="0"/>
        <w:spacing w:line="240" w:lineRule="atLeast"/>
        <w:rPr>
          <w:rFonts w:ascii="ＭＳ 明朝"/>
        </w:rPr>
      </w:pPr>
    </w:p>
    <w:p w:rsidR="001C5C4C" w:rsidRPr="003C5CBA" w:rsidRDefault="001C5C4C" w:rsidP="00637074">
      <w:pPr>
        <w:snapToGrid w:val="0"/>
        <w:spacing w:line="240" w:lineRule="atLeast"/>
        <w:rPr>
          <w:rFonts w:ascii="ＭＳ 明朝"/>
        </w:rPr>
      </w:pPr>
      <w:r w:rsidRPr="003C5CBA">
        <w:rPr>
          <w:rFonts w:ascii="ＭＳ 明朝" w:hAnsi="ＭＳ 明朝"/>
        </w:rPr>
        <w:t xml:space="preserve">2 </w:t>
      </w:r>
      <w:r w:rsidRPr="003C5CBA">
        <w:rPr>
          <w:rFonts w:ascii="ＭＳ 明朝" w:hAnsi="ＭＳ 明朝" w:hint="eastAsia"/>
        </w:rPr>
        <w:t>支出の部（※補助対象経費を全て記入）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72"/>
        <w:gridCol w:w="2500"/>
        <w:gridCol w:w="2976"/>
      </w:tblGrid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項目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予算額</w:t>
            </w:r>
          </w:p>
        </w:tc>
        <w:tc>
          <w:tcPr>
            <w:tcW w:w="2976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備考</w:t>
            </w:r>
          </w:p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462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/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  <w:tr w:rsidR="001C5C4C" w:rsidRPr="003C5CBA" w:rsidTr="00127AEC">
        <w:trPr>
          <w:trHeight w:val="35"/>
          <w:jc w:val="center"/>
        </w:trPr>
        <w:tc>
          <w:tcPr>
            <w:tcW w:w="2972" w:type="dxa"/>
            <w:vAlign w:val="center"/>
          </w:tcPr>
          <w:p w:rsidR="001C5C4C" w:rsidRPr="003C5CBA" w:rsidRDefault="001C5C4C" w:rsidP="00127AEC">
            <w:pPr>
              <w:jc w:val="center"/>
            </w:pPr>
            <w:r w:rsidRPr="003C5CBA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:rsidR="001C5C4C" w:rsidRPr="003C5CBA" w:rsidRDefault="001C5C4C" w:rsidP="00127AEC"/>
        </w:tc>
        <w:tc>
          <w:tcPr>
            <w:tcW w:w="2976" w:type="dxa"/>
            <w:vAlign w:val="center"/>
          </w:tcPr>
          <w:p w:rsidR="001C5C4C" w:rsidRPr="003C5CBA" w:rsidRDefault="001C5C4C" w:rsidP="00127AEC"/>
        </w:tc>
      </w:tr>
    </w:tbl>
    <w:p w:rsidR="00F466D6" w:rsidRPr="00DE1CAC" w:rsidRDefault="001C5C4C" w:rsidP="00DE1CAC">
      <w:pPr>
        <w:snapToGrid w:val="0"/>
        <w:spacing w:line="240" w:lineRule="atLeast"/>
      </w:pPr>
      <w:r w:rsidRPr="003C5CBA">
        <w:rPr>
          <w:rFonts w:hint="eastAsia"/>
        </w:rPr>
        <w:t>注）収支の計は、それぞれ一致する。</w:t>
      </w:r>
    </w:p>
    <w:sectPr w:rsidR="00F466D6" w:rsidRPr="00DE1CAC" w:rsidSect="00313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89" w:rsidRDefault="00313189" w:rsidP="00313189">
      <w:r>
        <w:separator/>
      </w:r>
    </w:p>
  </w:endnote>
  <w:endnote w:type="continuationSeparator" w:id="0">
    <w:p w:rsidR="00313189" w:rsidRDefault="00313189" w:rsidP="0031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89" w:rsidRDefault="00313189" w:rsidP="00313189">
      <w:r>
        <w:separator/>
      </w:r>
    </w:p>
  </w:footnote>
  <w:footnote w:type="continuationSeparator" w:id="0">
    <w:p w:rsidR="00313189" w:rsidRDefault="00313189" w:rsidP="0031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C"/>
    <w:rsid w:val="000B7F9E"/>
    <w:rsid w:val="00127AEC"/>
    <w:rsid w:val="001C5C4C"/>
    <w:rsid w:val="00313189"/>
    <w:rsid w:val="003C5CBA"/>
    <w:rsid w:val="00510944"/>
    <w:rsid w:val="00637074"/>
    <w:rsid w:val="00DE1CAC"/>
    <w:rsid w:val="00F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21C131-57EF-457E-B78D-6787845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89"/>
    <w:pPr>
      <w:widowControl w:val="0"/>
      <w:jc w:val="both"/>
    </w:pPr>
    <w:rPr>
      <w:rFonts w:eastAsia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5C4C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C5C4C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3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189"/>
    <w:rPr>
      <w:szCs w:val="22"/>
    </w:rPr>
  </w:style>
  <w:style w:type="paragraph" w:styleId="a5">
    <w:name w:val="footer"/>
    <w:basedOn w:val="a"/>
    <w:link w:val="a6"/>
    <w:uiPriority w:val="99"/>
    <w:unhideWhenUsed/>
    <w:rsid w:val="0031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18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tamashi</cp:lastModifiedBy>
  <cp:revision>3</cp:revision>
  <dcterms:created xsi:type="dcterms:W3CDTF">2024-04-25T06:48:00Z</dcterms:created>
  <dcterms:modified xsi:type="dcterms:W3CDTF">2025-03-27T02:32:00Z</dcterms:modified>
</cp:coreProperties>
</file>