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BA6D" w14:textId="77E7FAD7" w:rsidR="006B3C6D" w:rsidRDefault="006B3C6D" w:rsidP="006B3C6D">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60292" behindDoc="0" locked="0" layoutInCell="1" allowOverlap="1" wp14:anchorId="198F01C5" wp14:editId="4574286C">
                <wp:simplePos x="0" y="0"/>
                <wp:positionH relativeFrom="column">
                  <wp:posOffset>600498</wp:posOffset>
                </wp:positionH>
                <wp:positionV relativeFrom="page">
                  <wp:posOffset>508000</wp:posOffset>
                </wp:positionV>
                <wp:extent cx="1261534" cy="371475"/>
                <wp:effectExtent l="0" t="0" r="0" b="9525"/>
                <wp:wrapNone/>
                <wp:docPr id="1" name="テキスト ボックス 2"/>
                <wp:cNvGraphicFramePr/>
                <a:graphic xmlns:a="http://schemas.openxmlformats.org/drawingml/2006/main">
                  <a:graphicData uri="http://schemas.microsoft.com/office/word/2010/wordprocessingShape">
                    <wps:wsp>
                      <wps:cNvSpPr txBox="1"/>
                      <wps:spPr>
                        <a:xfrm>
                          <a:off x="0" y="0"/>
                          <a:ext cx="1261534" cy="371475"/>
                        </a:xfrm>
                        <a:prstGeom prst="rect">
                          <a:avLst/>
                        </a:prstGeom>
                        <a:solidFill>
                          <a:sysClr val="window" lastClr="FFFFFF"/>
                        </a:solidFill>
                        <a:ln w="6350">
                          <a:noFill/>
                        </a:ln>
                      </wps:spPr>
                      <wps:txbx>
                        <w:txbxContent>
                          <w:p w14:paraId="3A74F7CB" w14:textId="2B80691F" w:rsidR="00913F6F" w:rsidRPr="002542D4" w:rsidRDefault="00913F6F" w:rsidP="00913F6F">
                            <w:pPr>
                              <w:jc w:val="center"/>
                              <w:rPr>
                                <w:b/>
                                <w:color w:val="000000" w:themeColor="text1"/>
                                <w:sz w:val="28"/>
                                <w:szCs w:val="28"/>
                              </w:rPr>
                            </w:pPr>
                            <w:r w:rsidRPr="002542D4">
                              <w:rPr>
                                <w:rFonts w:hint="eastAsia"/>
                                <w:b/>
                                <w:color w:val="000000" w:themeColor="text1"/>
                                <w:sz w:val="28"/>
                                <w:szCs w:val="28"/>
                              </w:rPr>
                              <w:t>＜</w:t>
                            </w:r>
                            <w:r w:rsidR="00CE2DE1" w:rsidRPr="002542D4">
                              <w:rPr>
                                <w:rFonts w:hint="eastAsia"/>
                                <w:b/>
                                <w:color w:val="000000" w:themeColor="text1"/>
                                <w:sz w:val="28"/>
                                <w:szCs w:val="28"/>
                              </w:rPr>
                              <w:t>記入</w:t>
                            </w:r>
                            <w:r w:rsidR="006B3C6D" w:rsidRPr="002542D4">
                              <w:rPr>
                                <w:b/>
                                <w:color w:val="000000" w:themeColor="text1"/>
                                <w:sz w:val="28"/>
                                <w:szCs w:val="28"/>
                              </w:rPr>
                              <w:t>例</w:t>
                            </w:r>
                            <w:r w:rsidRPr="002542D4">
                              <w:rPr>
                                <w:rFonts w:hint="eastAsia"/>
                                <w:b/>
                                <w:color w:val="000000" w:themeColor="text1"/>
                                <w:sz w:val="28"/>
                                <w:szCs w:val="28"/>
                              </w:rPr>
                              <w:t>＞</w:t>
                            </w:r>
                          </w:p>
                          <w:p w14:paraId="562DE68D" w14:textId="77777777" w:rsidR="00913F6F" w:rsidRPr="00913F6F" w:rsidRDefault="00913F6F" w:rsidP="006B3C6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F01C5" id="_x0000_t202" coordsize="21600,21600" o:spt="202" path="m,l,21600r21600,l21600,xe">
                <v:stroke joinstyle="miter"/>
                <v:path gradientshapeok="t" o:connecttype="rect"/>
              </v:shapetype>
              <v:shape id="テキスト ボックス 2" o:spid="_x0000_s1026" type="#_x0000_t202" style="position:absolute;left:0;text-align:left;margin-left:47.3pt;margin-top:40pt;width:99.35pt;height:29.2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" fillcolor="window" stroked="f" strokeweight=".5pt">
                <v:textbox>
                  <w:txbxContent>
                    <w:p w14:paraId="3A74F7CB" w14:textId="2B80691F" w:rsidR="00913F6F" w:rsidRPr="002542D4" w:rsidRDefault="00913F6F" w:rsidP="00913F6F">
                      <w:pPr>
                        <w:jc w:val="center"/>
                        <w:rPr>
                          <w:b/>
                          <w:color w:val="000000" w:themeColor="text1"/>
                          <w:sz w:val="28"/>
                          <w:szCs w:val="28"/>
                        </w:rPr>
                      </w:pPr>
                      <w:r w:rsidRPr="002542D4">
                        <w:rPr>
                          <w:rFonts w:hint="eastAsia"/>
                          <w:b/>
                          <w:color w:val="000000" w:themeColor="text1"/>
                          <w:sz w:val="28"/>
                          <w:szCs w:val="28"/>
                        </w:rPr>
                        <w:t>＜</w:t>
                      </w:r>
                      <w:r w:rsidR="00CE2DE1" w:rsidRPr="002542D4">
                        <w:rPr>
                          <w:rFonts w:hint="eastAsia"/>
                          <w:b/>
                          <w:color w:val="000000" w:themeColor="text1"/>
                          <w:sz w:val="28"/>
                          <w:szCs w:val="28"/>
                        </w:rPr>
                        <w:t>記入</w:t>
                      </w:r>
                      <w:r w:rsidR="006B3C6D" w:rsidRPr="002542D4">
                        <w:rPr>
                          <w:b/>
                          <w:color w:val="000000" w:themeColor="text1"/>
                          <w:sz w:val="28"/>
                          <w:szCs w:val="28"/>
                        </w:rPr>
                        <w:t>例</w:t>
                      </w:r>
                      <w:r w:rsidRPr="002542D4">
                        <w:rPr>
                          <w:rFonts w:hint="eastAsia"/>
                          <w:b/>
                          <w:color w:val="000000" w:themeColor="text1"/>
                          <w:sz w:val="28"/>
                          <w:szCs w:val="28"/>
                        </w:rPr>
                        <w:t>＞</w:t>
                      </w:r>
                      <w:bookmarkStart w:id="1" w:name="_GoBack"/>
                      <w:bookmarkEnd w:id="1"/>
                    </w:p>
                    <w:p w14:paraId="562DE68D" w14:textId="77777777" w:rsidR="00913F6F" w:rsidRPr="00913F6F" w:rsidRDefault="00913F6F" w:rsidP="006B3C6D">
                      <w:pPr>
                        <w:jc w:val="center"/>
                        <w:rPr>
                          <w:color w:val="000000" w:themeColor="text1"/>
                        </w:rPr>
                      </w:pPr>
                    </w:p>
                  </w:txbxContent>
                </v:textbox>
                <w10:wrap anchory="page"/>
              </v:shape>
            </w:pict>
          </mc:Fallback>
        </mc:AlternateContent>
      </w:r>
      <w:r w:rsidR="00FE28C6"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2EC45E9F" w:rsidR="00070C5A" w:rsidRPr="007272E1" w:rsidRDefault="006B3C6D" w:rsidP="006B3C6D">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多摩市長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1AEACDE7" w:rsidR="00070C5A" w:rsidRPr="00913F6F" w:rsidRDefault="00913F6F" w:rsidP="00FE28C6">
      <w:pPr>
        <w:ind w:left="288"/>
        <w:contextualSpacing/>
        <w:jc w:val="right"/>
        <w:rPr>
          <w:rFonts w:asciiTheme="minorEastAsia" w:hAnsiTheme="minorEastAsia"/>
          <w:color w:val="FF0000"/>
          <w:kern w:val="24"/>
          <w:szCs w:val="24"/>
          <w:u w:val="single"/>
        </w:rPr>
      </w:pPr>
      <w:r w:rsidRPr="00913F6F">
        <w:rPr>
          <w:rFonts w:asciiTheme="minorEastAsia" w:hAnsiTheme="minorEastAsia" w:hint="eastAsia"/>
          <w:color w:val="FF0000"/>
          <w:kern w:val="24"/>
          <w:szCs w:val="24"/>
          <w:u w:val="single"/>
        </w:rPr>
        <w:t>①</w:t>
      </w:r>
      <w:r w:rsidR="006B3C6D" w:rsidRPr="00913F6F">
        <w:rPr>
          <w:rFonts w:asciiTheme="minorEastAsia" w:hAnsiTheme="minorEastAsia" w:hint="eastAsia"/>
          <w:color w:val="FF0000"/>
          <w:kern w:val="24"/>
          <w:szCs w:val="24"/>
          <w:u w:val="single"/>
        </w:rPr>
        <w:t>株式会社○○</w:t>
      </w:r>
    </w:p>
    <w:p w14:paraId="5932516F" w14:textId="58F30D9F" w:rsidR="00FE28C6" w:rsidRPr="00913F6F" w:rsidRDefault="006B3C6D" w:rsidP="006B3C6D">
      <w:pPr>
        <w:ind w:right="960"/>
        <w:contextualSpacing/>
        <w:rPr>
          <w:rFonts w:asciiTheme="minorEastAsia" w:hAnsiTheme="minorEastAsia"/>
          <w:color w:val="4472C4" w:themeColor="accent5"/>
          <w:kern w:val="24"/>
          <w:sz w:val="22"/>
        </w:rPr>
      </w:pPr>
      <w:r>
        <w:rPr>
          <w:rFonts w:asciiTheme="minorEastAsia" w:hAnsiTheme="minorEastAsia" w:hint="eastAsia"/>
          <w:color w:val="000000" w:themeColor="text1"/>
          <w:kern w:val="24"/>
          <w:szCs w:val="24"/>
        </w:rPr>
        <w:t xml:space="preserve">　　　</w:t>
      </w:r>
      <w:r w:rsidRPr="00913F6F">
        <w:rPr>
          <w:rFonts w:asciiTheme="minorEastAsia" w:hAnsiTheme="minorEastAsia" w:hint="eastAsia"/>
          <w:color w:val="4472C4" w:themeColor="accent5"/>
          <w:kern w:val="24"/>
          <w:sz w:val="22"/>
        </w:rPr>
        <w:t>（返礼品の名称）</w:t>
      </w:r>
    </w:p>
    <w:p w14:paraId="674CC1AC" w14:textId="1D54F8C1" w:rsidR="009C123F" w:rsidRPr="007272E1" w:rsidRDefault="00913F6F" w:rsidP="009C123F">
      <w:pPr>
        <w:spacing w:before="240"/>
        <w:ind w:left="418" w:firstLine="158"/>
        <w:contextualSpacing/>
        <w:rPr>
          <w:rFonts w:asciiTheme="minorEastAsia" w:hAnsiTheme="minorEastAsia"/>
          <w:color w:val="000000" w:themeColor="text1"/>
          <w:kern w:val="24"/>
          <w:szCs w:val="24"/>
        </w:rPr>
      </w:pPr>
      <w:r w:rsidRPr="00913F6F">
        <w:rPr>
          <w:rFonts w:asciiTheme="minorEastAsia" w:hAnsiTheme="minorEastAsia" w:hint="eastAsia"/>
          <w:color w:val="FF0000"/>
          <w:kern w:val="24"/>
          <w:szCs w:val="24"/>
          <w:u w:val="single"/>
        </w:rPr>
        <w:t>②</w:t>
      </w:r>
      <w:r w:rsidR="006B3C6D" w:rsidRPr="00913F6F">
        <w:rPr>
          <w:rFonts w:asciiTheme="minorEastAsia" w:hAnsiTheme="minorEastAsia" w:hint="eastAsia"/>
          <w:color w:val="FF0000"/>
          <w:kern w:val="24"/>
          <w:szCs w:val="24"/>
          <w:u w:val="single"/>
        </w:rPr>
        <w:t>焼菓子詰め合わせ</w:t>
      </w:r>
      <w:r w:rsidR="00070C5A" w:rsidRPr="007272E1">
        <w:rPr>
          <w:rFonts w:asciiTheme="minorEastAsia" w:hAnsiTheme="minorEastAsia" w:hint="eastAsia"/>
          <w:color w:val="000000" w:themeColor="text1"/>
          <w:kern w:val="24"/>
          <w:szCs w:val="24"/>
        </w:rPr>
        <w:t>については、</w:t>
      </w:r>
      <w:r w:rsidR="006B3C6D">
        <w:rPr>
          <w:rFonts w:asciiTheme="minorEastAsia" w:hAnsiTheme="minorEastAsia" w:hint="eastAsia"/>
          <w:color w:val="000000" w:themeColor="text1"/>
          <w:kern w:val="24"/>
          <w:szCs w:val="24"/>
        </w:rPr>
        <w:t>多摩市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913F6F">
        <w:rPr>
          <w:rFonts w:asciiTheme="minorEastAsia" w:hAnsiTheme="minorEastAsia" w:hint="eastAsia"/>
          <w:color w:val="FF0000"/>
          <w:kern w:val="24"/>
          <w:szCs w:val="24"/>
          <w:u w:val="single"/>
        </w:rPr>
        <w:t>③80％</w:t>
      </w:r>
      <w:r>
        <w:rPr>
          <w:rFonts w:asciiTheme="minorEastAsia" w:hAnsiTheme="minorEastAsia" w:hint="eastAsia"/>
          <w:color w:val="000000" w:themeColor="text1"/>
          <w:kern w:val="24"/>
          <w:szCs w:val="24"/>
        </w:rPr>
        <w:t>が</w:t>
      </w:r>
      <w:r w:rsidR="00070C5A" w:rsidRPr="007272E1">
        <w:rPr>
          <w:rFonts w:asciiTheme="minorEastAsia" w:hAnsiTheme="minorEastAsia" w:hint="eastAsia"/>
          <w:color w:val="000000" w:themeColor="text1"/>
          <w:kern w:val="24"/>
          <w:szCs w:val="24"/>
        </w:rPr>
        <w:t>生じていることを証明します</w:t>
      </w:r>
      <w:r w:rsidR="009C123F" w:rsidRPr="007272E1">
        <w:rPr>
          <w:rFonts w:asciiTheme="minorEastAsia" w:hAnsiTheme="minorEastAsia" w:hint="eastAsia"/>
          <w:color w:val="000000" w:themeColor="text1"/>
          <w:kern w:val="24"/>
          <w:szCs w:val="24"/>
        </w:rPr>
        <w:t>。</w:t>
      </w:r>
    </w:p>
    <w:p w14:paraId="054F8249" w14:textId="1F9A3549" w:rsidR="00EA5E75" w:rsidRDefault="00630285" w:rsidP="009C123F">
      <w:pPr>
        <w:spacing w:before="240"/>
        <w:ind w:left="418" w:firstLine="158"/>
        <w:contextualSpacing/>
        <w:rPr>
          <w:rFonts w:asciiTheme="minorEastAsia" w:hAnsiTheme="minorEastAsia"/>
          <w:color w:val="000000" w:themeColor="text1"/>
          <w:kern w:val="24"/>
          <w:szCs w:val="24"/>
        </w:rPr>
      </w:pPr>
      <w:r>
        <w:rPr>
          <w:rFonts w:asciiTheme="minorEastAsia" w:hAnsiTheme="minorEastAsia"/>
          <w:noProof/>
          <w:color w:val="000000" w:themeColor="text1"/>
          <w:kern w:val="24"/>
          <w:szCs w:val="24"/>
        </w:rPr>
        <mc:AlternateContent>
          <mc:Choice Requires="wps">
            <w:drawing>
              <wp:anchor distT="0" distB="0" distL="114300" distR="114300" simplePos="0" relativeHeight="251661316" behindDoc="0" locked="0" layoutInCell="1" allowOverlap="1" wp14:anchorId="28432C8D" wp14:editId="47DEE13D">
                <wp:simplePos x="0" y="0"/>
                <wp:positionH relativeFrom="column">
                  <wp:posOffset>4858808</wp:posOffset>
                </wp:positionH>
                <wp:positionV relativeFrom="paragraph">
                  <wp:posOffset>254847</wp:posOffset>
                </wp:positionV>
                <wp:extent cx="1489710" cy="364067"/>
                <wp:effectExtent l="0" t="0" r="15240" b="283845"/>
                <wp:wrapNone/>
                <wp:docPr id="3" name="角丸四角形吹き出し 3"/>
                <wp:cNvGraphicFramePr/>
                <a:graphic xmlns:a="http://schemas.openxmlformats.org/drawingml/2006/main">
                  <a:graphicData uri="http://schemas.microsoft.com/office/word/2010/wordprocessingShape">
                    <wps:wsp>
                      <wps:cNvSpPr/>
                      <wps:spPr>
                        <a:xfrm>
                          <a:off x="0" y="0"/>
                          <a:ext cx="1489710" cy="364067"/>
                        </a:xfrm>
                        <a:prstGeom prst="wedgeRoundRectCallout">
                          <a:avLst>
                            <a:gd name="adj1" fmla="val -32305"/>
                            <a:gd name="adj2" fmla="val 117554"/>
                            <a:gd name="adj3" fmla="val 16667"/>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0FE8C" w14:textId="3860F149" w:rsidR="00913F6F" w:rsidRPr="00913F6F" w:rsidRDefault="006B3C6D" w:rsidP="006B3C6D">
                            <w:pPr>
                              <w:rPr>
                                <w:color w:val="4472C4" w:themeColor="accent5"/>
                                <w:sz w:val="22"/>
                              </w:rPr>
                            </w:pPr>
                            <w:r w:rsidRPr="00913F6F">
                              <w:rPr>
                                <w:rFonts w:hint="eastAsia"/>
                                <w:color w:val="4472C4" w:themeColor="accent5"/>
                                <w:sz w:val="22"/>
                              </w:rPr>
                              <w:t>返礼品価格</w:t>
                            </w:r>
                            <w:r w:rsidRPr="00913F6F">
                              <w:rPr>
                                <w:color w:val="4472C4" w:themeColor="accent5"/>
                                <w:sz w:val="22"/>
                              </w:rPr>
                              <w:t>（</w:t>
                            </w:r>
                            <w:r w:rsidRPr="00913F6F">
                              <w:rPr>
                                <w:rFonts w:hint="eastAsia"/>
                                <w:color w:val="4472C4" w:themeColor="accent5"/>
                                <w:sz w:val="22"/>
                              </w:rPr>
                              <w:t>税込）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32C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8" type="#_x0000_t62" style="position:absolute;left:0;text-align:left;margin-left:382.6pt;margin-top:20.05pt;width:117.3pt;height:28.6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" adj="3822,36192" filled="f" strokecolor="black [3213]" strokeweight=".25pt">
                <v:textbox>
                  <w:txbxContent>
                    <w:p w14:paraId="0940FE8C" w14:textId="3860F149" w:rsidR="00913F6F" w:rsidRPr="00913F6F" w:rsidRDefault="006B3C6D" w:rsidP="006B3C6D">
                      <w:pPr>
                        <w:rPr>
                          <w:color w:val="4472C4" w:themeColor="accent5"/>
                          <w:sz w:val="22"/>
                        </w:rPr>
                      </w:pPr>
                      <w:r w:rsidRPr="00913F6F">
                        <w:rPr>
                          <w:rFonts w:hint="eastAsia"/>
                          <w:color w:val="4472C4" w:themeColor="accent5"/>
                          <w:sz w:val="22"/>
                        </w:rPr>
                        <w:t>返礼品価格</w:t>
                      </w:r>
                      <w:r w:rsidRPr="00913F6F">
                        <w:rPr>
                          <w:color w:val="4472C4" w:themeColor="accent5"/>
                          <w:sz w:val="22"/>
                        </w:rPr>
                        <w:t>（</w:t>
                      </w:r>
                      <w:r w:rsidRPr="00913F6F">
                        <w:rPr>
                          <w:rFonts w:hint="eastAsia"/>
                          <w:color w:val="4472C4" w:themeColor="accent5"/>
                          <w:sz w:val="22"/>
                        </w:rPr>
                        <w:t>税込）</w:t>
                      </w:r>
                    </w:p>
                  </w:txbxContent>
                </v:textbox>
              </v:shape>
            </w:pict>
          </mc:Fallback>
        </mc:AlternateContent>
      </w:r>
      <w:r w:rsidR="00572635">
        <w:rPr>
          <w:rFonts w:asciiTheme="minorEastAsia" w:hAnsiTheme="minorEastAsia"/>
          <w:noProof/>
          <w:color w:val="000000" w:themeColor="text1"/>
          <w:kern w:val="24"/>
          <w:szCs w:val="24"/>
        </w:rPr>
        <mc:AlternateContent>
          <mc:Choice Requires="wps">
            <w:drawing>
              <wp:anchor distT="0" distB="0" distL="114300" distR="114300" simplePos="0" relativeHeight="251664388" behindDoc="0" locked="0" layoutInCell="1" allowOverlap="1" wp14:anchorId="6B96FBA1" wp14:editId="4FA6937A">
                <wp:simplePos x="0" y="0"/>
                <wp:positionH relativeFrom="column">
                  <wp:posOffset>1006686</wp:posOffset>
                </wp:positionH>
                <wp:positionV relativeFrom="paragraph">
                  <wp:posOffset>69003</wp:posOffset>
                </wp:positionV>
                <wp:extent cx="245533" cy="1989455"/>
                <wp:effectExtent l="57150" t="0" r="21590" b="48895"/>
                <wp:wrapNone/>
                <wp:docPr id="9" name="直線矢印コネクタ 9"/>
                <wp:cNvGraphicFramePr/>
                <a:graphic xmlns:a="http://schemas.openxmlformats.org/drawingml/2006/main">
                  <a:graphicData uri="http://schemas.microsoft.com/office/word/2010/wordprocessingShape">
                    <wps:wsp>
                      <wps:cNvCnPr/>
                      <wps:spPr>
                        <a:xfrm flipH="1">
                          <a:off x="0" y="0"/>
                          <a:ext cx="245533" cy="1989455"/>
                        </a:xfrm>
                        <a:prstGeom prst="straightConnector1">
                          <a:avLst/>
                        </a:prstGeom>
                        <a:ln>
                          <a:solidFill>
                            <a:schemeClr val="accent5"/>
                          </a:solidFill>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9745E9" id="_x0000_t32" coordsize="21600,21600" o:spt="32" o:oned="t" path="m,l21600,21600e" filled="f">
                <v:path arrowok="t" fillok="f" o:connecttype="none"/>
                <o:lock v:ext="edit" shapetype="t"/>
              </v:shapetype>
              <v:shape id="直線矢印コネクタ 9" o:spid="_x0000_s1026" type="#_x0000_t32" style="position:absolute;left:0;text-align:left;margin-left:79.25pt;margin-top:5.45pt;width:19.35pt;height:156.65pt;flip:x;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" strokecolor="#4472c4 [3208]" strokeweight=".5pt">
                <v:stroke dashstyle="3 1" endarrow="block" joinstyle="miter"/>
              </v:shape>
            </w:pict>
          </mc:Fallback>
        </mc:AlternateContent>
      </w:r>
      <w:r w:rsidR="009C123F"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5CBCFA52" w14:textId="7563419D" w:rsidR="006B3C6D" w:rsidRDefault="006B3C6D" w:rsidP="009C123F">
      <w:pPr>
        <w:spacing w:before="240"/>
        <w:ind w:left="418" w:firstLine="158"/>
        <w:contextualSpacing/>
        <w:rPr>
          <w:rFonts w:asciiTheme="minorEastAsia" w:hAnsiTheme="minorEastAsia"/>
          <w:color w:val="000000" w:themeColor="text1"/>
          <w:kern w:val="24"/>
          <w:szCs w:val="24"/>
        </w:rPr>
      </w:pPr>
    </w:p>
    <w:p w14:paraId="2B58985C" w14:textId="1112CB75" w:rsidR="009C123F" w:rsidRPr="007272E1" w:rsidRDefault="000E3673" w:rsidP="000E3673">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9C123F"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188A02A0"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35DF5FF4" w:rsidR="009C123F" w:rsidRPr="00913F6F"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00913F6F" w:rsidRPr="00913F6F">
        <w:rPr>
          <w:rFonts w:asciiTheme="minorEastAsia" w:hAnsiTheme="minorEastAsia" w:hint="eastAsia"/>
          <w:color w:val="FF0000"/>
          <w:kern w:val="24"/>
          <w:szCs w:val="24"/>
          <w:u w:val="single"/>
        </w:rPr>
        <w:t xml:space="preserve">　④</w:t>
      </w:r>
      <w:r w:rsidR="006B3C6D" w:rsidRPr="00913F6F">
        <w:rPr>
          <w:rFonts w:asciiTheme="minorEastAsia" w:hAnsiTheme="minorEastAsia" w:hint="eastAsia"/>
          <w:color w:val="FF0000"/>
          <w:kern w:val="24"/>
          <w:szCs w:val="24"/>
          <w:u w:val="single"/>
        </w:rPr>
        <w:t xml:space="preserve"> 5,000</w:t>
      </w:r>
      <w:r w:rsidR="00694543" w:rsidRPr="00913F6F">
        <w:rPr>
          <w:rFonts w:asciiTheme="minorEastAsia" w:hAnsiTheme="minorEastAsia" w:hint="eastAsia"/>
          <w:b/>
          <w:color w:val="FF0000"/>
          <w:kern w:val="24"/>
          <w:szCs w:val="24"/>
          <w:u w:val="single"/>
        </w:rPr>
        <w:t xml:space="preserve">　</w:t>
      </w:r>
      <w:r w:rsidRPr="00913F6F">
        <w:rPr>
          <w:rFonts w:asciiTheme="minorEastAsia" w:hAnsiTheme="minorEastAsia" w:hint="eastAsia"/>
          <w:color w:val="FF0000"/>
          <w:kern w:val="24"/>
          <w:szCs w:val="24"/>
          <w:u w:val="single"/>
        </w:rPr>
        <w:t>円</w:t>
      </w:r>
    </w:p>
    <w:p w14:paraId="4FF445CD" w14:textId="46A3BC4C"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006B3C6D">
        <w:rPr>
          <w:rFonts w:asciiTheme="minorEastAsia" w:hAnsiTheme="minorEastAsia" w:hint="eastAsia"/>
          <w:color w:val="000000" w:themeColor="text1"/>
          <w:kern w:val="24"/>
          <w:szCs w:val="24"/>
        </w:rPr>
        <w:t xml:space="preserve">　　　</w:t>
      </w:r>
      <w:r w:rsidR="00913F6F" w:rsidRPr="00913F6F">
        <w:rPr>
          <w:rFonts w:asciiTheme="minorEastAsia" w:hAnsiTheme="minorEastAsia" w:hint="eastAsia"/>
          <w:color w:val="000000" w:themeColor="text1"/>
          <w:kern w:val="24"/>
          <w:szCs w:val="24"/>
        </w:rPr>
        <w:t xml:space="preserve">　</w:t>
      </w:r>
      <w:r w:rsidR="006B3C6D" w:rsidRPr="00913F6F">
        <w:rPr>
          <w:rFonts w:asciiTheme="minorEastAsia" w:hAnsiTheme="minorEastAsia" w:hint="eastAsia"/>
          <w:color w:val="FF0000"/>
          <w:kern w:val="24"/>
          <w:szCs w:val="24"/>
        </w:rPr>
        <w:t xml:space="preserve">　</w:t>
      </w:r>
      <w:r w:rsidR="00913F6F" w:rsidRPr="00913F6F">
        <w:rPr>
          <w:rFonts w:asciiTheme="minorEastAsia" w:hAnsiTheme="minorEastAsia" w:hint="eastAsia"/>
          <w:color w:val="FF0000"/>
          <w:kern w:val="24"/>
          <w:szCs w:val="24"/>
          <w:u w:val="single"/>
        </w:rPr>
        <w:t xml:space="preserve">　⑤ </w:t>
      </w:r>
      <w:r w:rsidR="006B3C6D" w:rsidRPr="00913F6F">
        <w:rPr>
          <w:rFonts w:asciiTheme="minorEastAsia" w:hAnsiTheme="minorEastAsia" w:hint="eastAsia"/>
          <w:color w:val="FF0000"/>
          <w:kern w:val="24"/>
          <w:szCs w:val="24"/>
          <w:u w:val="single"/>
        </w:rPr>
        <w:t>1,000</w:t>
      </w:r>
      <w:r w:rsidR="00913F6F" w:rsidRPr="00913F6F">
        <w:rPr>
          <w:rFonts w:asciiTheme="minorEastAsia" w:hAnsiTheme="minorEastAsia" w:hint="eastAsia"/>
          <w:color w:val="FF0000"/>
          <w:kern w:val="24"/>
          <w:szCs w:val="24"/>
          <w:u w:val="single"/>
        </w:rPr>
        <w:t xml:space="preserve">　</w:t>
      </w:r>
      <w:r w:rsidR="006B3C6D" w:rsidRPr="00913F6F">
        <w:rPr>
          <w:rFonts w:asciiTheme="minorEastAsia" w:hAnsiTheme="minorEastAsia" w:hint="eastAsia"/>
          <w:color w:val="FF0000"/>
          <w:kern w:val="24"/>
          <w:szCs w:val="24"/>
          <w:u w:val="single"/>
        </w:rPr>
        <w:t xml:space="preserve"> </w:t>
      </w:r>
      <w:r w:rsidRPr="00913F6F">
        <w:rPr>
          <w:rFonts w:asciiTheme="minorEastAsia" w:hAnsiTheme="minorEastAsia" w:hint="eastAsia"/>
          <w:color w:val="FF0000"/>
          <w:kern w:val="24"/>
          <w:szCs w:val="24"/>
          <w:u w:val="single"/>
        </w:rPr>
        <w:t>円</w:t>
      </w:r>
    </w:p>
    <w:p w14:paraId="10769E56" w14:textId="7F01AA83" w:rsidR="009C123F" w:rsidRDefault="009C123F" w:rsidP="009C123F">
      <w:pPr>
        <w:ind w:firstLine="576"/>
        <w:contextualSpacing/>
        <w:rPr>
          <w:rFonts w:asciiTheme="minorEastAsia" w:hAnsiTheme="minorEastAsia"/>
          <w:color w:val="000000" w:themeColor="text1"/>
          <w:kern w:val="24"/>
          <w:szCs w:val="24"/>
        </w:rPr>
      </w:pPr>
    </w:p>
    <w:p w14:paraId="4DAC10B6" w14:textId="63BD9762" w:rsidR="000E3673" w:rsidRDefault="000E3673" w:rsidP="009C123F">
      <w:pPr>
        <w:ind w:firstLine="576"/>
        <w:contextualSpacing/>
        <w:rPr>
          <w:rFonts w:asciiTheme="minorEastAsia" w:hAnsiTheme="minorEastAsia"/>
          <w:color w:val="000000" w:themeColor="text1"/>
          <w:kern w:val="24"/>
          <w:szCs w:val="24"/>
        </w:rPr>
      </w:pPr>
    </w:p>
    <w:p w14:paraId="605026CC" w14:textId="2950764D" w:rsidR="000E3673" w:rsidRDefault="00572635" w:rsidP="009C123F">
      <w:pPr>
        <w:ind w:firstLine="576"/>
        <w:contextualSpacing/>
        <w:rPr>
          <w:rFonts w:asciiTheme="minorEastAsia" w:hAnsiTheme="minorEastAsia"/>
          <w:color w:val="000000" w:themeColor="text1"/>
          <w:kern w:val="24"/>
          <w:szCs w:val="24"/>
        </w:rPr>
      </w:pPr>
      <w:r>
        <w:rPr>
          <w:rFonts w:asciiTheme="minorEastAsia" w:hAnsiTheme="minorEastAsia"/>
          <w:noProof/>
          <w:color w:val="000000" w:themeColor="text1"/>
          <w:kern w:val="24"/>
          <w:szCs w:val="24"/>
        </w:rPr>
        <mc:AlternateContent>
          <mc:Choice Requires="wps">
            <w:drawing>
              <wp:anchor distT="0" distB="0" distL="114300" distR="114300" simplePos="0" relativeHeight="251665412" behindDoc="0" locked="0" layoutInCell="1" allowOverlap="1" wp14:anchorId="59A5ABDB" wp14:editId="6E44B0F0">
                <wp:simplePos x="0" y="0"/>
                <wp:positionH relativeFrom="column">
                  <wp:posOffset>329565</wp:posOffset>
                </wp:positionH>
                <wp:positionV relativeFrom="paragraph">
                  <wp:posOffset>116417</wp:posOffset>
                </wp:positionV>
                <wp:extent cx="2607733" cy="778933"/>
                <wp:effectExtent l="0" t="0" r="21590" b="21590"/>
                <wp:wrapNone/>
                <wp:docPr id="10" name="正方形/長方形 10"/>
                <wp:cNvGraphicFramePr/>
                <a:graphic xmlns:a="http://schemas.openxmlformats.org/drawingml/2006/main">
                  <a:graphicData uri="http://schemas.microsoft.com/office/word/2010/wordprocessingShape">
                    <wps:wsp>
                      <wps:cNvSpPr/>
                      <wps:spPr>
                        <a:xfrm>
                          <a:off x="0" y="0"/>
                          <a:ext cx="2607733" cy="778933"/>
                        </a:xfrm>
                        <a:prstGeom prst="rect">
                          <a:avLst/>
                        </a:prstGeom>
                        <a:noFill/>
                        <a:ln>
                          <a:solidFill>
                            <a:schemeClr val="accent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D6C1E" id="正方形/長方形 10" o:spid="_x0000_s1026" style="position:absolute;left:0;text-align:left;margin-left:25.95pt;margin-top:9.15pt;width:205.35pt;height:61.3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" filled="f" strokecolor="#4472c4 [3208]" strokeweight="1pt">
                <v:stroke dashstyle="1 1"/>
              </v:rect>
            </w:pict>
          </mc:Fallback>
        </mc:AlternateContent>
      </w:r>
    </w:p>
    <w:p w14:paraId="6748490E" w14:textId="647DD0DB" w:rsidR="000E3673" w:rsidRPr="00913F6F" w:rsidRDefault="00630285" w:rsidP="009C123F">
      <w:pPr>
        <w:ind w:firstLine="576"/>
        <w:contextualSpacing/>
        <w:rPr>
          <w:rFonts w:asciiTheme="minorEastAsia" w:hAnsiTheme="minorEastAsia"/>
          <w:color w:val="000000" w:themeColor="text1"/>
          <w:kern w:val="24"/>
          <w:sz w:val="22"/>
        </w:rPr>
      </w:pPr>
      <w:r>
        <w:rPr>
          <w:rFonts w:asciiTheme="minorEastAsia" w:hAnsiTheme="minorEastAsia"/>
          <w:noProof/>
          <w:color w:val="000000" w:themeColor="text1"/>
          <w:kern w:val="24"/>
          <w:szCs w:val="24"/>
        </w:rPr>
        <mc:AlternateContent>
          <mc:Choice Requires="wps">
            <w:drawing>
              <wp:anchor distT="0" distB="0" distL="114300" distR="114300" simplePos="0" relativeHeight="251663364" behindDoc="0" locked="0" layoutInCell="1" allowOverlap="1" wp14:anchorId="7563855A" wp14:editId="3D42B7BC">
                <wp:simplePos x="0" y="0"/>
                <wp:positionH relativeFrom="margin">
                  <wp:posOffset>3987165</wp:posOffset>
                </wp:positionH>
                <wp:positionV relativeFrom="paragraph">
                  <wp:posOffset>12066</wp:posOffset>
                </wp:positionV>
                <wp:extent cx="1887220" cy="575522"/>
                <wp:effectExtent l="0" t="533400" r="17780" b="15240"/>
                <wp:wrapNone/>
                <wp:docPr id="4" name="角丸四角形吹き出し 4"/>
                <wp:cNvGraphicFramePr/>
                <a:graphic xmlns:a="http://schemas.openxmlformats.org/drawingml/2006/main">
                  <a:graphicData uri="http://schemas.microsoft.com/office/word/2010/wordprocessingShape">
                    <wps:wsp>
                      <wps:cNvSpPr/>
                      <wps:spPr>
                        <a:xfrm>
                          <a:off x="0" y="0"/>
                          <a:ext cx="1887220" cy="575522"/>
                        </a:xfrm>
                        <a:prstGeom prst="wedgeRoundRectCallout">
                          <a:avLst>
                            <a:gd name="adj1" fmla="val 14549"/>
                            <a:gd name="adj2" fmla="val -137834"/>
                            <a:gd name="adj3" fmla="val 16667"/>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B2E9A" w14:textId="2714A41F" w:rsidR="006B3C6D" w:rsidRPr="00913F6F" w:rsidRDefault="006B3C6D" w:rsidP="006B3C6D">
                            <w:pPr>
                              <w:rPr>
                                <w:color w:val="4472C4" w:themeColor="accent5"/>
                                <w:sz w:val="22"/>
                              </w:rPr>
                            </w:pPr>
                            <w:r w:rsidRPr="00913F6F">
                              <w:rPr>
                                <w:rFonts w:hint="eastAsia"/>
                                <w:color w:val="4472C4" w:themeColor="accent5"/>
                                <w:sz w:val="22"/>
                              </w:rPr>
                              <w:t>多摩市外で</w:t>
                            </w:r>
                            <w:r w:rsidRPr="00913F6F">
                              <w:rPr>
                                <w:color w:val="4472C4" w:themeColor="accent5"/>
                                <w:sz w:val="22"/>
                              </w:rPr>
                              <w:t>生じた</w:t>
                            </w:r>
                            <w:r w:rsidRPr="00913F6F">
                              <w:rPr>
                                <w:rFonts w:hint="eastAsia"/>
                                <w:color w:val="4472C4" w:themeColor="accent5"/>
                                <w:sz w:val="22"/>
                              </w:rPr>
                              <w:t>費用</w:t>
                            </w:r>
                            <w:r w:rsidRPr="00913F6F">
                              <w:rPr>
                                <w:color w:val="4472C4" w:themeColor="accent5"/>
                                <w:sz w:val="22"/>
                              </w:rPr>
                              <w:t>（税込</w:t>
                            </w:r>
                            <w:r w:rsidRPr="00913F6F">
                              <w:rPr>
                                <w:rFonts w:hint="eastAsia"/>
                                <w:color w:val="4472C4" w:themeColor="accent5"/>
                                <w:sz w:val="22"/>
                              </w:rPr>
                              <w:t>）</w:t>
                            </w:r>
                            <w:r w:rsidR="00FC3D45" w:rsidRPr="00913F6F">
                              <w:rPr>
                                <w:rFonts w:hint="eastAsia"/>
                                <w:color w:val="4472C4" w:themeColor="accent5"/>
                                <w:sz w:val="22"/>
                              </w:rPr>
                              <w:t>原材料</w:t>
                            </w:r>
                            <w:r w:rsidR="00FC3D45" w:rsidRPr="00913F6F">
                              <w:rPr>
                                <w:color w:val="4472C4" w:themeColor="accent5"/>
                                <w:sz w:val="22"/>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3855A" id="角丸四角形吹き出し 4" o:spid="_x0000_s1029" type="#_x0000_t62" style="position:absolute;left:0;text-align:left;margin-left:313.95pt;margin-top:.95pt;width:148.6pt;height:45.3pt;z-index:2516633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" adj="13943,-18972" filled="f" strokecolor="black [3213]" strokeweight=".25pt">
                <v:textbox>
                  <w:txbxContent>
                    <w:p w14:paraId="21BB2E9A" w14:textId="2714A41F" w:rsidR="006B3C6D" w:rsidRPr="00913F6F" w:rsidRDefault="006B3C6D" w:rsidP="006B3C6D">
                      <w:pPr>
                        <w:rPr>
                          <w:color w:val="4472C4" w:themeColor="accent5"/>
                          <w:sz w:val="22"/>
                        </w:rPr>
                      </w:pPr>
                      <w:r w:rsidRPr="00913F6F">
                        <w:rPr>
                          <w:rFonts w:hint="eastAsia"/>
                          <w:color w:val="4472C4" w:themeColor="accent5"/>
                          <w:sz w:val="22"/>
                        </w:rPr>
                        <w:t>多摩市外で</w:t>
                      </w:r>
                      <w:r w:rsidRPr="00913F6F">
                        <w:rPr>
                          <w:color w:val="4472C4" w:themeColor="accent5"/>
                          <w:sz w:val="22"/>
                        </w:rPr>
                        <w:t>生じた</w:t>
                      </w:r>
                      <w:r w:rsidRPr="00913F6F">
                        <w:rPr>
                          <w:rFonts w:hint="eastAsia"/>
                          <w:color w:val="4472C4" w:themeColor="accent5"/>
                          <w:sz w:val="22"/>
                        </w:rPr>
                        <w:t>費用</w:t>
                      </w:r>
                      <w:r w:rsidRPr="00913F6F">
                        <w:rPr>
                          <w:color w:val="4472C4" w:themeColor="accent5"/>
                          <w:sz w:val="22"/>
                        </w:rPr>
                        <w:t>（税込</w:t>
                      </w:r>
                      <w:r w:rsidRPr="00913F6F">
                        <w:rPr>
                          <w:rFonts w:hint="eastAsia"/>
                          <w:color w:val="4472C4" w:themeColor="accent5"/>
                          <w:sz w:val="22"/>
                        </w:rPr>
                        <w:t>）</w:t>
                      </w:r>
                      <w:r w:rsidR="00FC3D45" w:rsidRPr="00913F6F">
                        <w:rPr>
                          <w:rFonts w:hint="eastAsia"/>
                          <w:color w:val="4472C4" w:themeColor="accent5"/>
                          <w:sz w:val="22"/>
                        </w:rPr>
                        <w:t>原材料</w:t>
                      </w:r>
                      <w:r w:rsidR="00FC3D45" w:rsidRPr="00913F6F">
                        <w:rPr>
                          <w:color w:val="4472C4" w:themeColor="accent5"/>
                          <w:sz w:val="22"/>
                        </w:rPr>
                        <w:t>など</w:t>
                      </w:r>
                    </w:p>
                  </w:txbxContent>
                </v:textbox>
                <w10:wrap anchorx="margin"/>
              </v:shape>
            </w:pict>
          </mc:Fallback>
        </mc:AlternateContent>
      </w:r>
      <w:r w:rsidR="000E3673">
        <w:rPr>
          <w:rFonts w:asciiTheme="minorEastAsia" w:hAnsiTheme="minorEastAsia" w:hint="eastAsia"/>
          <w:color w:val="000000" w:themeColor="text1"/>
          <w:kern w:val="24"/>
          <w:szCs w:val="24"/>
        </w:rPr>
        <w:t xml:space="preserve">　</w:t>
      </w:r>
      <w:r>
        <w:rPr>
          <w:rFonts w:asciiTheme="minorEastAsia" w:hAnsiTheme="minorEastAsia" w:hint="eastAsia"/>
          <w:color w:val="000000" w:themeColor="text1"/>
          <w:kern w:val="24"/>
          <w:szCs w:val="24"/>
        </w:rPr>
        <w:t>【</w:t>
      </w:r>
      <w:r w:rsidR="000E3673" w:rsidRPr="00913F6F">
        <w:rPr>
          <w:rFonts w:asciiTheme="minorEastAsia" w:hAnsiTheme="minorEastAsia" w:hint="eastAsia"/>
          <w:color w:val="000000" w:themeColor="text1"/>
          <w:kern w:val="24"/>
          <w:sz w:val="22"/>
        </w:rPr>
        <w:t>価値の割合</w:t>
      </w:r>
      <w:r w:rsidR="00FC3D45" w:rsidRPr="00913F6F">
        <w:rPr>
          <w:rFonts w:asciiTheme="minorEastAsia" w:hAnsiTheme="minorEastAsia" w:hint="eastAsia"/>
          <w:color w:val="000000" w:themeColor="text1"/>
          <w:kern w:val="24"/>
          <w:sz w:val="22"/>
        </w:rPr>
        <w:t>計算方法</w:t>
      </w:r>
      <w:r>
        <w:rPr>
          <w:rFonts w:asciiTheme="minorEastAsia" w:hAnsiTheme="minorEastAsia" w:hint="eastAsia"/>
          <w:color w:val="000000" w:themeColor="text1"/>
          <w:kern w:val="24"/>
          <w:sz w:val="22"/>
        </w:rPr>
        <w:t>】</w:t>
      </w:r>
    </w:p>
    <w:p w14:paraId="4566D759" w14:textId="3319A9DB" w:rsidR="00FC3D45" w:rsidRPr="00630285" w:rsidRDefault="00630285" w:rsidP="00630285">
      <w:pPr>
        <w:ind w:firstLineChars="500" w:firstLine="1104"/>
        <w:contextualSpacing/>
        <w:rPr>
          <w:rFonts w:asciiTheme="minorEastAsia" w:hAnsiTheme="minorEastAsia"/>
          <w:b/>
          <w:color w:val="000000" w:themeColor="text1"/>
          <w:kern w:val="24"/>
          <w:sz w:val="22"/>
        </w:rPr>
      </w:pPr>
      <w:r>
        <w:rPr>
          <w:rFonts w:asciiTheme="minorEastAsia" w:hAnsiTheme="minorEastAsia" w:hint="eastAsia"/>
          <w:b/>
          <w:color w:val="000000" w:themeColor="text1"/>
          <w:kern w:val="24"/>
          <w:sz w:val="22"/>
        </w:rPr>
        <w:t xml:space="preserve">Ａ－Ｂ　　</w:t>
      </w:r>
      <w:r w:rsidR="00FC3D45" w:rsidRPr="00630285">
        <w:rPr>
          <w:rFonts w:asciiTheme="minorEastAsia" w:hAnsiTheme="minorEastAsia" w:hint="eastAsia"/>
          <w:b/>
          <w:color w:val="000000" w:themeColor="text1"/>
          <w:kern w:val="24"/>
          <w:sz w:val="22"/>
        </w:rPr>
        <w:t>/Ａ</w:t>
      </w:r>
    </w:p>
    <w:p w14:paraId="46F84C9C" w14:textId="1F66D781" w:rsidR="000E3673" w:rsidRPr="00913F6F" w:rsidRDefault="000E3673" w:rsidP="00572635">
      <w:pPr>
        <w:ind w:firstLine="576"/>
        <w:contextualSpacing/>
        <w:rPr>
          <w:rFonts w:asciiTheme="minorEastAsia" w:hAnsiTheme="minorEastAsia"/>
          <w:b/>
          <w:i/>
          <w:color w:val="FF0000"/>
          <w:kern w:val="24"/>
          <w:szCs w:val="24"/>
          <w:u w:val="single"/>
        </w:rPr>
      </w:pPr>
      <w:r w:rsidRPr="00630285">
        <w:rPr>
          <w:rFonts w:asciiTheme="minorEastAsia" w:hAnsiTheme="minorEastAsia" w:hint="eastAsia"/>
          <w:b/>
          <w:color w:val="000000" w:themeColor="text1"/>
          <w:kern w:val="24"/>
          <w:sz w:val="22"/>
        </w:rPr>
        <w:t>（5,000-1,000）/5,000＝0.8</w:t>
      </w:r>
      <w:r w:rsidRPr="00630285">
        <w:rPr>
          <w:rFonts w:asciiTheme="minorEastAsia" w:hAnsiTheme="minorEastAsia" w:hint="eastAsia"/>
          <w:b/>
          <w:color w:val="000000" w:themeColor="text1"/>
          <w:kern w:val="24"/>
          <w:szCs w:val="24"/>
        </w:rPr>
        <w:t xml:space="preserve">　</w:t>
      </w:r>
      <w:r w:rsidRPr="00913F6F">
        <w:rPr>
          <w:rFonts w:asciiTheme="minorEastAsia" w:hAnsiTheme="minorEastAsia" w:hint="eastAsia"/>
          <w:b/>
          <w:color w:val="FF0000"/>
          <w:kern w:val="24"/>
          <w:szCs w:val="24"/>
          <w:u w:val="double"/>
        </w:rPr>
        <w:t>80％</w:t>
      </w:r>
    </w:p>
    <w:p w14:paraId="13A20086" w14:textId="2D93DBFB" w:rsidR="000E3673" w:rsidRDefault="000E3673" w:rsidP="009C123F">
      <w:pPr>
        <w:ind w:firstLine="576"/>
        <w:contextualSpacing/>
        <w:rPr>
          <w:rFonts w:asciiTheme="minorEastAsia" w:hAnsiTheme="minorEastAsia"/>
          <w:color w:val="000000" w:themeColor="text1"/>
          <w:kern w:val="24"/>
          <w:szCs w:val="24"/>
        </w:rPr>
      </w:pPr>
    </w:p>
    <w:p w14:paraId="41AF4C47" w14:textId="3DFC2B48"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60E0E85E"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4E95F60A"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3FF34F86"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28C6B42D" w14:textId="77777777" w:rsidR="00840510"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00CD585D">
        <w:rPr>
          <w:rFonts w:asciiTheme="minorEastAsia" w:hAnsiTheme="minorEastAsia" w:hint="eastAsia"/>
          <w:color w:val="000000" w:themeColor="text1"/>
          <w:kern w:val="24"/>
          <w:szCs w:val="24"/>
        </w:rPr>
        <w:t>は東京都多摩市</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w:t>
      </w:r>
    </w:p>
    <w:p w14:paraId="19532A81" w14:textId="2EEEB4E8"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一般販売価格は</w:t>
      </w:r>
      <w:r w:rsidR="00913F6F" w:rsidRPr="00913F6F">
        <w:rPr>
          <w:rFonts w:asciiTheme="minorEastAsia" w:hAnsiTheme="minorEastAsia" w:hint="eastAsia"/>
          <w:color w:val="FF0000"/>
          <w:kern w:val="24"/>
          <w:szCs w:val="24"/>
          <w:u w:val="single"/>
        </w:rPr>
        <w:t>⑥</w:t>
      </w:r>
      <w:r w:rsidR="00CD585D" w:rsidRPr="00913F6F">
        <w:rPr>
          <w:rFonts w:asciiTheme="minorEastAsia" w:hAnsiTheme="minorEastAsia" w:hint="eastAsia"/>
          <w:color w:val="FF0000"/>
          <w:kern w:val="24"/>
          <w:szCs w:val="24"/>
          <w:u w:val="single"/>
        </w:rPr>
        <w:t>○○</w:t>
      </w:r>
      <w:r w:rsidRPr="00913F6F">
        <w:rPr>
          <w:rFonts w:asciiTheme="minorEastAsia" w:hAnsiTheme="minorEastAsia" w:hint="eastAsia"/>
          <w:color w:val="FF0000"/>
          <w:kern w:val="24"/>
          <w:szCs w:val="24"/>
          <w:u w:val="single"/>
        </w:rPr>
        <w:t>円</w:t>
      </w:r>
      <w:r w:rsidRPr="00840510">
        <w:rPr>
          <w:rFonts w:asciiTheme="minorEastAsia" w:hAnsiTheme="minorEastAsia" w:hint="eastAsia"/>
          <w:color w:val="000000" w:themeColor="text1"/>
          <w:kern w:val="24"/>
          <w:szCs w:val="24"/>
        </w:rPr>
        <w:t>です</w:t>
      </w:r>
      <w:r w:rsidRPr="00840510">
        <w:rPr>
          <w:rFonts w:asciiTheme="minorEastAsia" w:hAnsiTheme="minorEastAsia" w:hint="eastAsia"/>
          <w:color w:val="000000" w:themeColor="text1"/>
          <w:kern w:val="24"/>
          <w:position w:val="10"/>
          <w:szCs w:val="24"/>
          <w:vertAlign w:val="superscript"/>
        </w:rPr>
        <w:t>※</w:t>
      </w:r>
      <w:r w:rsidR="00A1059B" w:rsidRPr="00840510">
        <w:rPr>
          <w:rFonts w:asciiTheme="minorEastAsia" w:hAnsiTheme="minorEastAsia" w:hint="eastAsia"/>
          <w:color w:val="000000" w:themeColor="text1"/>
          <w:kern w:val="24"/>
          <w:position w:val="10"/>
          <w:szCs w:val="24"/>
          <w:vertAlign w:val="superscript"/>
        </w:rPr>
        <w:t>２</w:t>
      </w:r>
      <w:r w:rsidRPr="00840510">
        <w:rPr>
          <w:rFonts w:asciiTheme="minorEastAsia" w:hAnsiTheme="minorEastAsia" w:hint="eastAsia"/>
          <w:color w:val="000000" w:themeColor="text1"/>
          <w:kern w:val="24"/>
          <w:szCs w:val="24"/>
        </w:rPr>
        <w:t>。</w:t>
      </w:r>
    </w:p>
    <w:p w14:paraId="67401ADB" w14:textId="464017D3" w:rsidR="00F1481A" w:rsidRPr="00913F6F" w:rsidRDefault="009D741A" w:rsidP="00840510">
      <w:pPr>
        <w:spacing w:before="240"/>
        <w:ind w:left="418" w:firstLineChars="800" w:firstLine="1760"/>
        <w:contextualSpacing/>
        <w:rPr>
          <w:rFonts w:asciiTheme="minorEastAsia" w:hAnsiTheme="minorEastAsia"/>
          <w:color w:val="4472C4" w:themeColor="accent5"/>
          <w:kern w:val="24"/>
          <w:sz w:val="22"/>
        </w:rPr>
      </w:pPr>
      <w:r w:rsidRPr="00913F6F">
        <w:rPr>
          <w:rFonts w:asciiTheme="minorEastAsia" w:hAnsiTheme="minorEastAsia" w:hint="eastAsia"/>
          <w:color w:val="4472C4" w:themeColor="accent5"/>
          <w:kern w:val="24"/>
          <w:sz w:val="22"/>
        </w:rPr>
        <w:t>↑</w:t>
      </w:r>
      <w:r w:rsidR="00F1481A" w:rsidRPr="00913F6F">
        <w:rPr>
          <w:rFonts w:asciiTheme="minorEastAsia" w:hAnsiTheme="minorEastAsia" w:hint="eastAsia"/>
          <w:color w:val="4472C4" w:themeColor="accent5"/>
          <w:kern w:val="24"/>
          <w:sz w:val="22"/>
        </w:rPr>
        <w:t>一般消費者に対して販売する際の価格（税込）を記載</w:t>
      </w:r>
    </w:p>
    <w:p w14:paraId="0350F4FC" w14:textId="754AA380" w:rsidR="00957AF6" w:rsidRPr="00913F6F" w:rsidRDefault="009D741A" w:rsidP="00F1481A">
      <w:pPr>
        <w:spacing w:before="240"/>
        <w:ind w:left="418" w:firstLineChars="900" w:firstLine="1980"/>
        <w:contextualSpacing/>
        <w:rPr>
          <w:rFonts w:asciiTheme="minorEastAsia" w:hAnsiTheme="minorEastAsia"/>
          <w:color w:val="4472C4" w:themeColor="accent5"/>
          <w:kern w:val="24"/>
          <w:sz w:val="22"/>
        </w:rPr>
      </w:pPr>
      <w:r w:rsidRPr="00913F6F">
        <w:rPr>
          <w:rFonts w:asciiTheme="minorEastAsia" w:hAnsiTheme="minorEastAsia" w:hint="eastAsia"/>
          <w:color w:val="4472C4" w:themeColor="accent5"/>
          <w:kern w:val="24"/>
          <w:sz w:val="22"/>
        </w:rPr>
        <w:t>非売品の場合は、類似製品に係る通常</w:t>
      </w:r>
      <w:r w:rsidR="00F1481A" w:rsidRPr="00913F6F">
        <w:rPr>
          <w:rFonts w:asciiTheme="minorEastAsia" w:hAnsiTheme="minorEastAsia" w:hint="eastAsia"/>
          <w:color w:val="4472C4" w:themeColor="accent5"/>
          <w:kern w:val="24"/>
          <w:sz w:val="22"/>
        </w:rPr>
        <w:t>の</w:t>
      </w:r>
      <w:r w:rsidRPr="00913F6F">
        <w:rPr>
          <w:rFonts w:asciiTheme="minorEastAsia" w:hAnsiTheme="minorEastAsia" w:hint="eastAsia"/>
          <w:color w:val="4472C4" w:themeColor="accent5"/>
          <w:kern w:val="24"/>
          <w:sz w:val="22"/>
        </w:rPr>
        <w:t>価格</w:t>
      </w:r>
      <w:r w:rsidR="00F1481A" w:rsidRPr="00913F6F">
        <w:rPr>
          <w:rFonts w:asciiTheme="minorEastAsia" w:hAnsiTheme="minorEastAsia" w:hint="eastAsia"/>
          <w:color w:val="4472C4" w:themeColor="accent5"/>
          <w:kern w:val="24"/>
          <w:sz w:val="22"/>
        </w:rPr>
        <w:t>（税込）</w:t>
      </w:r>
      <w:r w:rsidRPr="00913F6F">
        <w:rPr>
          <w:rFonts w:asciiTheme="minorEastAsia" w:hAnsiTheme="minorEastAsia" w:hint="eastAsia"/>
          <w:color w:val="4472C4" w:themeColor="accent5"/>
          <w:kern w:val="24"/>
          <w:sz w:val="22"/>
        </w:rPr>
        <w:t>を記載</w:t>
      </w:r>
    </w:p>
    <w:p w14:paraId="4401AA25" w14:textId="77777777" w:rsidR="009D741A" w:rsidRDefault="009D741A"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5DE50B91" w14:textId="77777777" w:rsidR="00F1481A" w:rsidRDefault="00957AF6" w:rsidP="00F1481A">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796CCC42" w:rsidR="00552947" w:rsidRPr="007272E1" w:rsidRDefault="00552947" w:rsidP="00F1481A">
      <w:pPr>
        <w:spacing w:before="240"/>
        <w:ind w:leftChars="238" w:left="811" w:hangingChars="100" w:hanging="240"/>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630983299">
    <w:abstractNumId w:val="8"/>
  </w:num>
  <w:num w:numId="2" w16cid:durableId="1006132771">
    <w:abstractNumId w:val="3"/>
  </w:num>
  <w:num w:numId="3" w16cid:durableId="1203790966">
    <w:abstractNumId w:val="6"/>
  </w:num>
  <w:num w:numId="4" w16cid:durableId="1450585191">
    <w:abstractNumId w:val="21"/>
  </w:num>
  <w:num w:numId="5" w16cid:durableId="65150087">
    <w:abstractNumId w:val="7"/>
  </w:num>
  <w:num w:numId="6" w16cid:durableId="674456967">
    <w:abstractNumId w:val="17"/>
  </w:num>
  <w:num w:numId="7" w16cid:durableId="1484546463">
    <w:abstractNumId w:val="2"/>
  </w:num>
  <w:num w:numId="8" w16cid:durableId="1589656355">
    <w:abstractNumId w:val="0"/>
  </w:num>
  <w:num w:numId="9" w16cid:durableId="50008531">
    <w:abstractNumId w:val="16"/>
  </w:num>
  <w:num w:numId="10" w16cid:durableId="1311210605">
    <w:abstractNumId w:val="19"/>
  </w:num>
  <w:num w:numId="11" w16cid:durableId="761881629">
    <w:abstractNumId w:val="11"/>
  </w:num>
  <w:num w:numId="12" w16cid:durableId="128936637">
    <w:abstractNumId w:val="1"/>
  </w:num>
  <w:num w:numId="13" w16cid:durableId="1736732826">
    <w:abstractNumId w:val="20"/>
  </w:num>
  <w:num w:numId="14" w16cid:durableId="1693725894">
    <w:abstractNumId w:val="18"/>
  </w:num>
  <w:num w:numId="15" w16cid:durableId="1871336254">
    <w:abstractNumId w:val="9"/>
  </w:num>
  <w:num w:numId="16" w16cid:durableId="1933008761">
    <w:abstractNumId w:val="4"/>
  </w:num>
  <w:num w:numId="17" w16cid:durableId="1815877513">
    <w:abstractNumId w:val="10"/>
  </w:num>
  <w:num w:numId="18" w16cid:durableId="1510674074">
    <w:abstractNumId w:val="13"/>
  </w:num>
  <w:num w:numId="19" w16cid:durableId="535898809">
    <w:abstractNumId w:val="12"/>
  </w:num>
  <w:num w:numId="20" w16cid:durableId="1827279944">
    <w:abstractNumId w:val="14"/>
  </w:num>
  <w:num w:numId="21" w16cid:durableId="921526842">
    <w:abstractNumId w:val="5"/>
  </w:num>
  <w:num w:numId="22" w16cid:durableId="13286299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3673"/>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2D4"/>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7C7"/>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6674B"/>
    <w:rsid w:val="00571B67"/>
    <w:rsid w:val="00572635"/>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0285"/>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3C6D"/>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0510"/>
    <w:rsid w:val="008453AF"/>
    <w:rsid w:val="00852596"/>
    <w:rsid w:val="008533DB"/>
    <w:rsid w:val="00853DD3"/>
    <w:rsid w:val="00854C7B"/>
    <w:rsid w:val="00857447"/>
    <w:rsid w:val="00864D4D"/>
    <w:rsid w:val="0087350F"/>
    <w:rsid w:val="00884E6B"/>
    <w:rsid w:val="0089063C"/>
    <w:rsid w:val="00893D90"/>
    <w:rsid w:val="00894732"/>
    <w:rsid w:val="00897053"/>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13F6F"/>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C2D64"/>
    <w:rsid w:val="009D010C"/>
    <w:rsid w:val="009D253D"/>
    <w:rsid w:val="009D397F"/>
    <w:rsid w:val="009D741A"/>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14DD"/>
    <w:rsid w:val="00A72DE2"/>
    <w:rsid w:val="00A77250"/>
    <w:rsid w:val="00A81314"/>
    <w:rsid w:val="00A9043D"/>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1482"/>
    <w:rsid w:val="00C630DA"/>
    <w:rsid w:val="00C67B43"/>
    <w:rsid w:val="00C71C1A"/>
    <w:rsid w:val="00C7729A"/>
    <w:rsid w:val="00C775C9"/>
    <w:rsid w:val="00C870F8"/>
    <w:rsid w:val="00C907A8"/>
    <w:rsid w:val="00C91201"/>
    <w:rsid w:val="00C92114"/>
    <w:rsid w:val="00C9272C"/>
    <w:rsid w:val="00C94F14"/>
    <w:rsid w:val="00C9554E"/>
    <w:rsid w:val="00CA151F"/>
    <w:rsid w:val="00CA2092"/>
    <w:rsid w:val="00CA4F4E"/>
    <w:rsid w:val="00CB0C3C"/>
    <w:rsid w:val="00CB4208"/>
    <w:rsid w:val="00CB4512"/>
    <w:rsid w:val="00CB46B2"/>
    <w:rsid w:val="00CC5D33"/>
    <w:rsid w:val="00CC72AB"/>
    <w:rsid w:val="00CD090A"/>
    <w:rsid w:val="00CD2699"/>
    <w:rsid w:val="00CD469D"/>
    <w:rsid w:val="00CD585D"/>
    <w:rsid w:val="00CD65D6"/>
    <w:rsid w:val="00CD758E"/>
    <w:rsid w:val="00CE2D63"/>
    <w:rsid w:val="00CE2DE1"/>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481A"/>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3D45"/>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852CE-37EB-4325-B9D0-FCC36902B6CA}">
  <ds:schemaRefs>
    <ds:schemaRef ds:uri="http://schemas.openxmlformats.org/officeDocument/2006/bibliography"/>
  </ds:schemaRefs>
</ds:datastoreItem>
</file>

<file path=customXml/itemProps2.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4.xml><?xml version="1.0" encoding="utf-8"?>
<ds:datastoreItem xmlns:ds="http://schemas.openxmlformats.org/officeDocument/2006/customXml" ds:itemID="{5E986896-5194-4BB0-8A1A-AAD4AFB041F4}">
  <ds:schemaRefs>
    <ds:schemaRef ds:uri="http://schemas.microsoft.com/office/infopath/2007/PartnerControls"/>
    <ds:schemaRef ds:uri="956f8374-eac6-4c01-9e9a-c7d7573af740"/>
    <ds:schemaRef ds:uri="http://purl.org/dc/terms/"/>
    <ds:schemaRef ds:uri="50aef7f3-8f39-4ca9-a803-4d020593549d"/>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川田　由美子</cp:lastModifiedBy>
  <cp:revision>2</cp:revision>
  <cp:lastPrinted>2025-06-16T09:08:00Z</cp:lastPrinted>
  <dcterms:created xsi:type="dcterms:W3CDTF">2026-01-28T07:36:00Z</dcterms:created>
  <dcterms:modified xsi:type="dcterms:W3CDTF">2026-01-28T07:36:00Z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